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8F355" w14:textId="77777777" w:rsidR="00D32364" w:rsidRPr="00731120" w:rsidRDefault="00375CD7">
      <w:pPr>
        <w:pStyle w:val="Title"/>
        <w:rPr>
          <w:rFonts w:asciiTheme="minorHAnsi" w:hAnsiTheme="minorHAnsi" w:cstheme="minorHAnsi"/>
          <w:sz w:val="36"/>
        </w:rPr>
      </w:pPr>
      <w:r>
        <w:rPr>
          <w:rFonts w:asciiTheme="minorHAnsi" w:hAnsiTheme="minorHAnsi" w:cstheme="minorHAnsi"/>
          <w:sz w:val="36"/>
        </w:rPr>
        <w:t xml:space="preserve">Kilmessan </w:t>
      </w:r>
      <w:r w:rsidR="00280F2D">
        <w:rPr>
          <w:rFonts w:asciiTheme="minorHAnsi" w:hAnsiTheme="minorHAnsi" w:cstheme="minorHAnsi"/>
          <w:sz w:val="36"/>
        </w:rPr>
        <w:t xml:space="preserve">Mixed </w:t>
      </w:r>
      <w:r>
        <w:rPr>
          <w:rFonts w:asciiTheme="minorHAnsi" w:hAnsiTheme="minorHAnsi" w:cstheme="minorHAnsi"/>
          <w:sz w:val="36"/>
        </w:rPr>
        <w:t>N.S.</w:t>
      </w:r>
      <w:r w:rsidR="0072684A" w:rsidRPr="00731120">
        <w:rPr>
          <w:rFonts w:asciiTheme="minorHAnsi" w:hAnsiTheme="minorHAnsi" w:cstheme="minorHAnsi"/>
          <w:sz w:val="36"/>
        </w:rPr>
        <w:t>,</w:t>
      </w:r>
    </w:p>
    <w:p w14:paraId="3ADBAB11" w14:textId="77777777" w:rsidR="0072684A" w:rsidRPr="00731120" w:rsidRDefault="0072684A">
      <w:pPr>
        <w:pStyle w:val="Title"/>
        <w:rPr>
          <w:rFonts w:asciiTheme="minorHAnsi" w:hAnsiTheme="minorHAnsi" w:cstheme="minorHAnsi"/>
          <w:sz w:val="24"/>
        </w:rPr>
      </w:pPr>
    </w:p>
    <w:p w14:paraId="183E84F2" w14:textId="77777777" w:rsidR="002719FF" w:rsidRDefault="002719FF" w:rsidP="00BB6F2D">
      <w:pPr>
        <w:pStyle w:val="Title"/>
        <w:jc w:val="left"/>
        <w:rPr>
          <w:rFonts w:asciiTheme="minorHAnsi" w:hAnsiTheme="minorHAnsi" w:cstheme="minorHAnsi"/>
          <w:sz w:val="40"/>
        </w:rPr>
      </w:pPr>
    </w:p>
    <w:p w14:paraId="317EF342" w14:textId="77777777" w:rsidR="00C8320F" w:rsidRPr="00731120" w:rsidRDefault="00C8320F">
      <w:pPr>
        <w:pStyle w:val="Title"/>
        <w:rPr>
          <w:rFonts w:asciiTheme="minorHAnsi" w:hAnsiTheme="minorHAnsi" w:cstheme="minorHAnsi"/>
          <w:sz w:val="36"/>
        </w:rPr>
      </w:pPr>
      <w:r w:rsidRPr="00731120">
        <w:rPr>
          <w:rFonts w:asciiTheme="minorHAnsi" w:hAnsiTheme="minorHAnsi" w:cstheme="minorHAnsi"/>
          <w:sz w:val="36"/>
        </w:rPr>
        <w:t>Whole School Plan for</w:t>
      </w:r>
    </w:p>
    <w:p w14:paraId="6E46FF6B" w14:textId="77777777" w:rsidR="00C8320F" w:rsidRPr="00731120" w:rsidRDefault="00C8320F">
      <w:pPr>
        <w:pStyle w:val="Title"/>
        <w:rPr>
          <w:rFonts w:asciiTheme="minorHAnsi" w:hAnsiTheme="minorHAnsi" w:cstheme="minorHAnsi"/>
          <w:sz w:val="96"/>
        </w:rPr>
      </w:pPr>
      <w:r w:rsidRPr="00731120">
        <w:rPr>
          <w:rFonts w:asciiTheme="minorHAnsi" w:hAnsiTheme="minorHAnsi" w:cstheme="minorHAnsi"/>
          <w:sz w:val="96"/>
        </w:rPr>
        <w:t>SPHE</w:t>
      </w:r>
    </w:p>
    <w:p w14:paraId="34C1A0E9" w14:textId="77777777" w:rsidR="00C8320F" w:rsidRDefault="00C8320F">
      <w:pPr>
        <w:pStyle w:val="Title"/>
        <w:rPr>
          <w:rFonts w:asciiTheme="minorHAnsi" w:hAnsiTheme="minorHAnsi" w:cstheme="minorHAnsi"/>
          <w:sz w:val="36"/>
        </w:rPr>
      </w:pPr>
    </w:p>
    <w:p w14:paraId="0346D9FF" w14:textId="77777777" w:rsidR="002719FF" w:rsidRDefault="002719FF">
      <w:pPr>
        <w:pStyle w:val="Title"/>
        <w:rPr>
          <w:rFonts w:asciiTheme="minorHAnsi" w:hAnsiTheme="minorHAnsi" w:cstheme="minorHAnsi"/>
          <w:sz w:val="36"/>
        </w:rPr>
      </w:pPr>
    </w:p>
    <w:p w14:paraId="5025CCD3" w14:textId="77777777" w:rsidR="002719FF" w:rsidRDefault="002719FF">
      <w:pPr>
        <w:pStyle w:val="Title"/>
        <w:rPr>
          <w:rFonts w:asciiTheme="minorHAnsi" w:hAnsiTheme="minorHAnsi" w:cstheme="minorHAnsi"/>
          <w:sz w:val="36"/>
        </w:rPr>
      </w:pPr>
    </w:p>
    <w:p w14:paraId="552F958B" w14:textId="77777777" w:rsidR="002719FF" w:rsidRDefault="002719FF">
      <w:pPr>
        <w:pStyle w:val="Title"/>
        <w:rPr>
          <w:rFonts w:asciiTheme="minorHAnsi" w:hAnsiTheme="minorHAnsi" w:cstheme="minorHAnsi"/>
          <w:sz w:val="36"/>
        </w:rPr>
      </w:pPr>
    </w:p>
    <w:p w14:paraId="1D88CCA4" w14:textId="77777777" w:rsidR="002719FF" w:rsidRPr="00731120" w:rsidRDefault="002719FF">
      <w:pPr>
        <w:pStyle w:val="Title"/>
        <w:rPr>
          <w:rFonts w:asciiTheme="minorHAnsi" w:hAnsiTheme="minorHAnsi" w:cstheme="minorHAnsi"/>
          <w:sz w:val="36"/>
        </w:rPr>
      </w:pPr>
    </w:p>
    <w:p w14:paraId="241F6C92" w14:textId="77777777" w:rsidR="00C8320F" w:rsidRPr="00731120" w:rsidRDefault="00C8320F">
      <w:pPr>
        <w:rPr>
          <w:rFonts w:asciiTheme="minorHAnsi" w:hAnsiTheme="minorHAnsi" w:cstheme="minorHAnsi"/>
          <w:sz w:val="20"/>
          <w:szCs w:val="20"/>
        </w:rPr>
      </w:pPr>
    </w:p>
    <w:p w14:paraId="6494F155" w14:textId="77777777" w:rsidR="00C8320F" w:rsidRDefault="00BB6F2D" w:rsidP="00BB6F2D">
      <w:pPr>
        <w:jc w:val="center"/>
        <w:rPr>
          <w:rFonts w:asciiTheme="minorHAnsi" w:hAnsiTheme="minorHAnsi" w:cstheme="minorHAnsi"/>
          <w:sz w:val="20"/>
          <w:szCs w:val="20"/>
        </w:rPr>
      </w:pPr>
      <w:r w:rsidRPr="00803F54">
        <w:rPr>
          <w:sz w:val="28"/>
          <w:lang w:val="en-IE" w:eastAsia="en-IE"/>
        </w:rPr>
        <w:drawing>
          <wp:inline distT="0" distB="0" distL="0" distR="0" wp14:anchorId="07C4C662" wp14:editId="22FB6084">
            <wp:extent cx="2405208" cy="2522220"/>
            <wp:effectExtent l="0" t="0" r="0" b="0"/>
            <wp:docPr id="5" name="Picture 5" descr="crest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001"/>
                    <pic:cNvPicPr>
                      <a:picLocks noChangeAspect="1" noChangeArrowheads="1"/>
                    </pic:cNvPicPr>
                  </pic:nvPicPr>
                  <pic:blipFill>
                    <a:blip r:embed="rId7">
                      <a:lum bright="-20000" contrast="30000"/>
                      <a:extLst>
                        <a:ext uri="{28A0092B-C50C-407E-A947-70E740481C1C}">
                          <a14:useLocalDpi xmlns:a14="http://schemas.microsoft.com/office/drawing/2010/main" val="0"/>
                        </a:ext>
                      </a:extLst>
                    </a:blip>
                    <a:srcRect/>
                    <a:stretch>
                      <a:fillRect/>
                    </a:stretch>
                  </pic:blipFill>
                  <pic:spPr bwMode="auto">
                    <a:xfrm>
                      <a:off x="0" y="0"/>
                      <a:ext cx="2415744" cy="2533269"/>
                    </a:xfrm>
                    <a:prstGeom prst="rect">
                      <a:avLst/>
                    </a:prstGeom>
                    <a:noFill/>
                    <a:ln>
                      <a:noFill/>
                    </a:ln>
                  </pic:spPr>
                </pic:pic>
              </a:graphicData>
            </a:graphic>
          </wp:inline>
        </w:drawing>
      </w:r>
    </w:p>
    <w:p w14:paraId="40FB30FB" w14:textId="77777777" w:rsidR="002719FF" w:rsidRDefault="002719FF">
      <w:pPr>
        <w:rPr>
          <w:rFonts w:asciiTheme="minorHAnsi" w:hAnsiTheme="minorHAnsi" w:cstheme="minorHAnsi"/>
          <w:sz w:val="20"/>
          <w:szCs w:val="20"/>
        </w:rPr>
      </w:pPr>
    </w:p>
    <w:p w14:paraId="7F92E49F" w14:textId="77777777" w:rsidR="002719FF" w:rsidRDefault="002719FF">
      <w:pPr>
        <w:rPr>
          <w:rFonts w:asciiTheme="minorHAnsi" w:hAnsiTheme="minorHAnsi" w:cstheme="minorHAnsi"/>
          <w:sz w:val="20"/>
          <w:szCs w:val="20"/>
        </w:rPr>
      </w:pPr>
    </w:p>
    <w:p w14:paraId="4159A6FD" w14:textId="77777777" w:rsidR="002719FF" w:rsidRDefault="002719FF">
      <w:pPr>
        <w:rPr>
          <w:rFonts w:asciiTheme="minorHAnsi" w:hAnsiTheme="minorHAnsi" w:cstheme="minorHAnsi"/>
          <w:sz w:val="20"/>
          <w:szCs w:val="20"/>
        </w:rPr>
      </w:pPr>
    </w:p>
    <w:p w14:paraId="2768223C" w14:textId="77777777" w:rsidR="002719FF" w:rsidRDefault="002719FF">
      <w:pPr>
        <w:rPr>
          <w:rFonts w:asciiTheme="minorHAnsi" w:hAnsiTheme="minorHAnsi" w:cstheme="minorHAnsi"/>
          <w:sz w:val="20"/>
          <w:szCs w:val="20"/>
        </w:rPr>
      </w:pPr>
    </w:p>
    <w:p w14:paraId="60F627F8" w14:textId="77777777" w:rsidR="00BB6F2D" w:rsidRDefault="00BB6F2D">
      <w:pPr>
        <w:rPr>
          <w:rFonts w:asciiTheme="minorHAnsi" w:hAnsiTheme="minorHAnsi" w:cstheme="minorHAnsi"/>
          <w:sz w:val="20"/>
          <w:szCs w:val="20"/>
        </w:rPr>
      </w:pPr>
    </w:p>
    <w:p w14:paraId="5E683C91" w14:textId="77777777" w:rsidR="00BB6F2D" w:rsidRDefault="00BB6F2D">
      <w:pPr>
        <w:rPr>
          <w:rFonts w:asciiTheme="minorHAnsi" w:hAnsiTheme="minorHAnsi" w:cstheme="minorHAnsi"/>
          <w:sz w:val="20"/>
          <w:szCs w:val="20"/>
        </w:rPr>
      </w:pPr>
    </w:p>
    <w:p w14:paraId="5FE880F5" w14:textId="77777777" w:rsidR="00BB6F2D" w:rsidRDefault="00BB6F2D">
      <w:pPr>
        <w:rPr>
          <w:rFonts w:asciiTheme="minorHAnsi" w:hAnsiTheme="minorHAnsi" w:cstheme="minorHAnsi"/>
          <w:sz w:val="20"/>
          <w:szCs w:val="20"/>
        </w:rPr>
      </w:pPr>
    </w:p>
    <w:p w14:paraId="75A821A0" w14:textId="77777777" w:rsidR="00BB6F2D" w:rsidRDefault="00BB6F2D">
      <w:pPr>
        <w:rPr>
          <w:rFonts w:asciiTheme="minorHAnsi" w:hAnsiTheme="minorHAnsi" w:cstheme="minorHAnsi"/>
          <w:sz w:val="20"/>
          <w:szCs w:val="20"/>
        </w:rPr>
      </w:pPr>
    </w:p>
    <w:p w14:paraId="4E1EE32C" w14:textId="77777777" w:rsidR="00BB6F2D" w:rsidRDefault="00BB6F2D">
      <w:pPr>
        <w:rPr>
          <w:rFonts w:asciiTheme="minorHAnsi" w:hAnsiTheme="minorHAnsi" w:cstheme="minorHAnsi"/>
          <w:sz w:val="20"/>
          <w:szCs w:val="20"/>
        </w:rPr>
      </w:pPr>
    </w:p>
    <w:p w14:paraId="11FDE621" w14:textId="77777777" w:rsidR="00BB6F2D" w:rsidRDefault="00BB6F2D">
      <w:pPr>
        <w:rPr>
          <w:rFonts w:asciiTheme="minorHAnsi" w:hAnsiTheme="minorHAnsi" w:cstheme="minorHAnsi"/>
          <w:sz w:val="20"/>
          <w:szCs w:val="20"/>
        </w:rPr>
      </w:pPr>
    </w:p>
    <w:p w14:paraId="54723CFB" w14:textId="77777777" w:rsidR="00BB6F2D" w:rsidRDefault="00BB6F2D">
      <w:pPr>
        <w:rPr>
          <w:rFonts w:asciiTheme="minorHAnsi" w:hAnsiTheme="minorHAnsi" w:cstheme="minorHAnsi"/>
          <w:sz w:val="20"/>
          <w:szCs w:val="20"/>
        </w:rPr>
      </w:pPr>
    </w:p>
    <w:p w14:paraId="3D9A3D7A" w14:textId="77777777" w:rsidR="00BB6F2D" w:rsidRDefault="00BB6F2D">
      <w:pPr>
        <w:rPr>
          <w:rFonts w:asciiTheme="minorHAnsi" w:hAnsiTheme="minorHAnsi" w:cstheme="minorHAnsi"/>
          <w:sz w:val="20"/>
          <w:szCs w:val="20"/>
        </w:rPr>
      </w:pPr>
    </w:p>
    <w:p w14:paraId="6135586C" w14:textId="77777777" w:rsidR="00BB6F2D" w:rsidRDefault="00BB6F2D">
      <w:pPr>
        <w:rPr>
          <w:rFonts w:asciiTheme="minorHAnsi" w:hAnsiTheme="minorHAnsi" w:cstheme="minorHAnsi"/>
          <w:sz w:val="20"/>
          <w:szCs w:val="20"/>
        </w:rPr>
      </w:pPr>
    </w:p>
    <w:p w14:paraId="568DFEAD" w14:textId="77777777" w:rsidR="00BB6F2D" w:rsidRDefault="00BB6F2D">
      <w:pPr>
        <w:rPr>
          <w:rFonts w:asciiTheme="minorHAnsi" w:hAnsiTheme="minorHAnsi" w:cstheme="minorHAnsi"/>
          <w:sz w:val="20"/>
          <w:szCs w:val="20"/>
        </w:rPr>
      </w:pPr>
    </w:p>
    <w:p w14:paraId="20700BB7" w14:textId="77777777" w:rsidR="00BB6F2D" w:rsidRDefault="00BB6F2D">
      <w:pPr>
        <w:rPr>
          <w:rFonts w:asciiTheme="minorHAnsi" w:hAnsiTheme="minorHAnsi" w:cstheme="minorHAnsi"/>
          <w:sz w:val="20"/>
          <w:szCs w:val="20"/>
        </w:rPr>
      </w:pPr>
    </w:p>
    <w:p w14:paraId="057E2F4B" w14:textId="77777777" w:rsidR="00BB6F2D" w:rsidRDefault="00BB6F2D">
      <w:pPr>
        <w:rPr>
          <w:rFonts w:asciiTheme="minorHAnsi" w:hAnsiTheme="minorHAnsi" w:cstheme="minorHAnsi"/>
          <w:sz w:val="20"/>
          <w:szCs w:val="20"/>
        </w:rPr>
      </w:pPr>
    </w:p>
    <w:p w14:paraId="54E9127B" w14:textId="77777777" w:rsidR="002719FF" w:rsidRDefault="002719FF">
      <w:pPr>
        <w:rPr>
          <w:rFonts w:asciiTheme="minorHAnsi" w:hAnsiTheme="minorHAnsi" w:cstheme="minorHAnsi"/>
          <w:sz w:val="20"/>
          <w:szCs w:val="20"/>
        </w:rPr>
      </w:pPr>
    </w:p>
    <w:p w14:paraId="0C76E868" w14:textId="77777777" w:rsidR="002719FF" w:rsidRPr="00731120" w:rsidRDefault="002719FF">
      <w:pPr>
        <w:rPr>
          <w:rFonts w:asciiTheme="minorHAnsi" w:hAnsiTheme="minorHAnsi" w:cstheme="minorHAnsi"/>
          <w:sz w:val="20"/>
          <w:szCs w:val="20"/>
        </w:rPr>
      </w:pPr>
    </w:p>
    <w:p w14:paraId="48BE8A97" w14:textId="77777777" w:rsidR="00C8320F" w:rsidRPr="00731120" w:rsidRDefault="00C8320F" w:rsidP="002719FF">
      <w:pPr>
        <w:jc w:val="center"/>
        <w:rPr>
          <w:rFonts w:asciiTheme="minorHAnsi" w:hAnsiTheme="minorHAnsi" w:cstheme="minorHAnsi"/>
          <w:sz w:val="20"/>
          <w:szCs w:val="20"/>
        </w:rPr>
      </w:pPr>
    </w:p>
    <w:tbl>
      <w:tblPr>
        <w:tblW w:w="9900" w:type="dxa"/>
        <w:jc w:val="center"/>
        <w:tblLayout w:type="fixed"/>
        <w:tblLook w:val="0000" w:firstRow="0" w:lastRow="0" w:firstColumn="0" w:lastColumn="0" w:noHBand="0" w:noVBand="0"/>
      </w:tblPr>
      <w:tblGrid>
        <w:gridCol w:w="9900"/>
      </w:tblGrid>
      <w:tr w:rsidR="00C8320F" w:rsidRPr="00731120" w14:paraId="79C6844D" w14:textId="77777777" w:rsidTr="002719FF">
        <w:trPr>
          <w:jc w:val="center"/>
        </w:trPr>
        <w:tc>
          <w:tcPr>
            <w:tcW w:w="9900" w:type="dxa"/>
          </w:tcPr>
          <w:p w14:paraId="50D78E28" w14:textId="77777777" w:rsidR="00D32364" w:rsidRPr="00731120" w:rsidRDefault="00D32364" w:rsidP="00D32364">
            <w:pPr>
              <w:pStyle w:val="BodyText"/>
              <w:jc w:val="center"/>
              <w:rPr>
                <w:rFonts w:asciiTheme="minorHAnsi" w:hAnsiTheme="minorHAnsi" w:cstheme="minorHAnsi"/>
                <w:b/>
                <w:bCs/>
                <w:sz w:val="32"/>
              </w:rPr>
            </w:pPr>
          </w:p>
          <w:p w14:paraId="7875836C" w14:textId="77777777" w:rsidR="005D4D68" w:rsidRPr="00731120" w:rsidRDefault="005D4D68" w:rsidP="00D32364">
            <w:pPr>
              <w:pStyle w:val="BodyText"/>
              <w:jc w:val="center"/>
              <w:rPr>
                <w:rFonts w:asciiTheme="minorHAnsi" w:hAnsiTheme="minorHAnsi" w:cstheme="minorHAnsi"/>
                <w:b/>
                <w:bCs/>
                <w:sz w:val="32"/>
              </w:rPr>
            </w:pPr>
            <w:r w:rsidRPr="00731120">
              <w:rPr>
                <w:rFonts w:asciiTheme="minorHAnsi" w:hAnsiTheme="minorHAnsi" w:cstheme="minorHAnsi"/>
                <w:b/>
                <w:bCs/>
                <w:sz w:val="32"/>
              </w:rPr>
              <w:lastRenderedPageBreak/>
              <w:t xml:space="preserve">Social, Personal and </w:t>
            </w:r>
            <w:smartTag w:uri="urn:schemas-microsoft-com:office:smarttags" w:element="place">
              <w:smartTag w:uri="urn:schemas-microsoft-com:office:smarttags" w:element="PlaceName">
                <w:r w:rsidRPr="00731120">
                  <w:rPr>
                    <w:rFonts w:asciiTheme="minorHAnsi" w:hAnsiTheme="minorHAnsi" w:cstheme="minorHAnsi"/>
                    <w:b/>
                    <w:bCs/>
                    <w:sz w:val="32"/>
                  </w:rPr>
                  <w:t>Health</w:t>
                </w:r>
              </w:smartTag>
              <w:r w:rsidRPr="00731120">
                <w:rPr>
                  <w:rFonts w:asciiTheme="minorHAnsi" w:hAnsiTheme="minorHAnsi" w:cstheme="minorHAnsi"/>
                  <w:b/>
                  <w:bCs/>
                  <w:sz w:val="32"/>
                </w:rPr>
                <w:t xml:space="preserve"> </w:t>
              </w:r>
              <w:smartTag w:uri="urn:schemas-microsoft-com:office:smarttags" w:element="PlaceName">
                <w:r w:rsidRPr="00731120">
                  <w:rPr>
                    <w:rFonts w:asciiTheme="minorHAnsi" w:hAnsiTheme="minorHAnsi" w:cstheme="minorHAnsi"/>
                    <w:b/>
                    <w:bCs/>
                    <w:sz w:val="32"/>
                  </w:rPr>
                  <w:t>Education</w:t>
                </w:r>
              </w:smartTag>
              <w:r w:rsidRPr="00731120">
                <w:rPr>
                  <w:rFonts w:asciiTheme="minorHAnsi" w:hAnsiTheme="minorHAnsi" w:cstheme="minorHAnsi"/>
                  <w:b/>
                  <w:bCs/>
                  <w:sz w:val="32"/>
                </w:rPr>
                <w:t xml:space="preserve"> </w:t>
              </w:r>
              <w:smartTag w:uri="urn:schemas-microsoft-com:office:smarttags" w:element="PlaceName">
                <w:r w:rsidRPr="00731120">
                  <w:rPr>
                    <w:rFonts w:asciiTheme="minorHAnsi" w:hAnsiTheme="minorHAnsi" w:cstheme="minorHAnsi"/>
                    <w:b/>
                    <w:bCs/>
                    <w:sz w:val="32"/>
                  </w:rPr>
                  <w:t>Whole</w:t>
                </w:r>
              </w:smartTag>
              <w:r w:rsidRPr="00731120">
                <w:rPr>
                  <w:rFonts w:asciiTheme="minorHAnsi" w:hAnsiTheme="minorHAnsi" w:cstheme="minorHAnsi"/>
                  <w:b/>
                  <w:bCs/>
                  <w:sz w:val="32"/>
                </w:rPr>
                <w:t xml:space="preserve"> </w:t>
              </w:r>
              <w:smartTag w:uri="urn:schemas-microsoft-com:office:smarttags" w:element="PlaceType">
                <w:r w:rsidRPr="00731120">
                  <w:rPr>
                    <w:rFonts w:asciiTheme="minorHAnsi" w:hAnsiTheme="minorHAnsi" w:cstheme="minorHAnsi"/>
                    <w:b/>
                    <w:bCs/>
                    <w:sz w:val="32"/>
                  </w:rPr>
                  <w:t>School</w:t>
                </w:r>
              </w:smartTag>
            </w:smartTag>
            <w:r w:rsidRPr="00731120">
              <w:rPr>
                <w:rFonts w:asciiTheme="minorHAnsi" w:hAnsiTheme="minorHAnsi" w:cstheme="minorHAnsi"/>
                <w:b/>
                <w:bCs/>
                <w:sz w:val="32"/>
              </w:rPr>
              <w:t xml:space="preserve"> Plan</w:t>
            </w:r>
          </w:p>
          <w:p w14:paraId="4F3FBFD8" w14:textId="77777777" w:rsidR="009F2126" w:rsidRPr="00731120" w:rsidRDefault="009F2126" w:rsidP="00D32364">
            <w:pPr>
              <w:ind w:left="360"/>
              <w:jc w:val="center"/>
              <w:rPr>
                <w:rFonts w:asciiTheme="minorHAnsi" w:hAnsiTheme="minorHAnsi" w:cstheme="minorHAnsi"/>
                <w:sz w:val="22"/>
              </w:rPr>
            </w:pPr>
          </w:p>
          <w:p w14:paraId="5BAF93D0" w14:textId="77777777" w:rsidR="00C8320F" w:rsidRPr="00731120" w:rsidRDefault="00C8320F">
            <w:pPr>
              <w:ind w:left="720"/>
              <w:rPr>
                <w:rFonts w:asciiTheme="minorHAnsi" w:hAnsiTheme="minorHAnsi" w:cstheme="minorHAnsi"/>
                <w:sz w:val="8"/>
              </w:rPr>
            </w:pPr>
          </w:p>
        </w:tc>
      </w:tr>
      <w:tr w:rsidR="00C8320F" w:rsidRPr="00731120" w14:paraId="2B041A63" w14:textId="77777777" w:rsidTr="002719FF">
        <w:trPr>
          <w:jc w:val="center"/>
        </w:trPr>
        <w:tc>
          <w:tcPr>
            <w:tcW w:w="9900" w:type="dxa"/>
          </w:tcPr>
          <w:p w14:paraId="4FCE73D6" w14:textId="77777777" w:rsidR="00C8320F" w:rsidRPr="00256ADC" w:rsidRDefault="00C8320F">
            <w:pPr>
              <w:pStyle w:val="BodyText"/>
              <w:numPr>
                <w:ilvl w:val="0"/>
                <w:numId w:val="2"/>
              </w:numPr>
              <w:rPr>
                <w:rFonts w:asciiTheme="minorHAnsi" w:hAnsiTheme="minorHAnsi" w:cstheme="minorHAnsi"/>
                <w:b/>
                <w:bCs/>
                <w:sz w:val="28"/>
              </w:rPr>
            </w:pPr>
            <w:r w:rsidRPr="00256ADC">
              <w:rPr>
                <w:rFonts w:asciiTheme="minorHAnsi" w:hAnsiTheme="minorHAnsi" w:cstheme="minorHAnsi"/>
                <w:b/>
                <w:bCs/>
                <w:sz w:val="28"/>
              </w:rPr>
              <w:lastRenderedPageBreak/>
              <w:t>Introductory Statement and Rationale</w:t>
            </w:r>
          </w:p>
          <w:p w14:paraId="3E3EA7F1" w14:textId="77777777" w:rsidR="00C8320F" w:rsidRPr="00731120" w:rsidRDefault="00C8320F">
            <w:pPr>
              <w:ind w:left="360"/>
              <w:rPr>
                <w:rFonts w:asciiTheme="minorHAnsi" w:hAnsiTheme="minorHAnsi" w:cstheme="minorHAnsi"/>
                <w:i/>
                <w:iCs/>
                <w:sz w:val="16"/>
              </w:rPr>
            </w:pPr>
          </w:p>
          <w:p w14:paraId="04BDA22B" w14:textId="77777777" w:rsidR="00C8320F" w:rsidRPr="00256ADC" w:rsidRDefault="00C8320F">
            <w:pPr>
              <w:numPr>
                <w:ilvl w:val="0"/>
                <w:numId w:val="3"/>
              </w:numPr>
              <w:rPr>
                <w:rFonts w:asciiTheme="minorHAnsi" w:hAnsiTheme="minorHAnsi" w:cstheme="minorHAnsi"/>
                <w:b/>
                <w:sz w:val="22"/>
              </w:rPr>
            </w:pPr>
            <w:r w:rsidRPr="00256ADC">
              <w:rPr>
                <w:rFonts w:asciiTheme="minorHAnsi" w:hAnsiTheme="minorHAnsi" w:cstheme="minorHAnsi"/>
                <w:b/>
                <w:sz w:val="22"/>
              </w:rPr>
              <w:t>Introductory Statement</w:t>
            </w:r>
          </w:p>
          <w:p w14:paraId="7A030862" w14:textId="77777777" w:rsidR="00C8320F" w:rsidRPr="00831EA3" w:rsidRDefault="00D32364" w:rsidP="000A346F">
            <w:pPr>
              <w:ind w:left="360"/>
              <w:rPr>
                <w:rFonts w:asciiTheme="minorHAnsi" w:hAnsiTheme="minorHAnsi" w:cstheme="minorHAnsi"/>
                <w:sz w:val="22"/>
              </w:rPr>
            </w:pPr>
            <w:r w:rsidRPr="00831EA3">
              <w:rPr>
                <w:rFonts w:asciiTheme="minorHAnsi" w:hAnsiTheme="minorHAnsi" w:cstheme="minorHAnsi"/>
                <w:sz w:val="22"/>
              </w:rPr>
              <w:t xml:space="preserve">The staff of </w:t>
            </w:r>
            <w:r w:rsidR="00375CD7" w:rsidRPr="00831EA3">
              <w:rPr>
                <w:rFonts w:asciiTheme="minorHAnsi" w:hAnsiTheme="minorHAnsi" w:cstheme="minorHAnsi"/>
                <w:sz w:val="22"/>
              </w:rPr>
              <w:t xml:space="preserve">Kilmessan </w:t>
            </w:r>
            <w:r w:rsidR="00280F2D" w:rsidRPr="00831EA3">
              <w:rPr>
                <w:rFonts w:asciiTheme="minorHAnsi" w:hAnsiTheme="minorHAnsi" w:cstheme="minorHAnsi"/>
                <w:sz w:val="22"/>
              </w:rPr>
              <w:t xml:space="preserve">Mixed </w:t>
            </w:r>
            <w:r w:rsidR="00375CD7" w:rsidRPr="00831EA3">
              <w:rPr>
                <w:rFonts w:asciiTheme="minorHAnsi" w:hAnsiTheme="minorHAnsi" w:cstheme="minorHAnsi"/>
                <w:sz w:val="22"/>
              </w:rPr>
              <w:t xml:space="preserve">N.S. </w:t>
            </w:r>
            <w:r w:rsidR="00572F19" w:rsidRPr="00831EA3">
              <w:rPr>
                <w:rFonts w:asciiTheme="minorHAnsi" w:hAnsiTheme="minorHAnsi" w:cstheme="minorHAnsi"/>
                <w:sz w:val="22"/>
              </w:rPr>
              <w:t xml:space="preserve"> </w:t>
            </w:r>
            <w:r w:rsidR="00511C3C" w:rsidRPr="00831EA3">
              <w:rPr>
                <w:rFonts w:asciiTheme="minorHAnsi" w:hAnsiTheme="minorHAnsi" w:cstheme="minorHAnsi"/>
                <w:sz w:val="22"/>
              </w:rPr>
              <w:t>formulated</w:t>
            </w:r>
            <w:r w:rsidR="00572F19" w:rsidRPr="00831EA3">
              <w:rPr>
                <w:rFonts w:asciiTheme="minorHAnsi" w:hAnsiTheme="minorHAnsi" w:cstheme="minorHAnsi"/>
                <w:sz w:val="22"/>
              </w:rPr>
              <w:t xml:space="preserve"> this s</w:t>
            </w:r>
            <w:r w:rsidRPr="00831EA3">
              <w:rPr>
                <w:rFonts w:asciiTheme="minorHAnsi" w:hAnsiTheme="minorHAnsi" w:cstheme="minorHAnsi"/>
                <w:sz w:val="22"/>
              </w:rPr>
              <w:t>chool plan</w:t>
            </w:r>
            <w:r w:rsidR="00572F19" w:rsidRPr="00831EA3">
              <w:rPr>
                <w:rFonts w:asciiTheme="minorHAnsi" w:hAnsiTheme="minorHAnsi" w:cstheme="minorHAnsi"/>
                <w:sz w:val="22"/>
              </w:rPr>
              <w:t xml:space="preserve">, in consulation with </w:t>
            </w:r>
            <w:r w:rsidR="006F148E" w:rsidRPr="00831EA3">
              <w:rPr>
                <w:rFonts w:asciiTheme="minorHAnsi" w:hAnsiTheme="minorHAnsi" w:cstheme="minorHAnsi"/>
                <w:sz w:val="22"/>
              </w:rPr>
              <w:t>our</w:t>
            </w:r>
            <w:r w:rsidR="00572F19" w:rsidRPr="00831EA3">
              <w:rPr>
                <w:rFonts w:asciiTheme="minorHAnsi" w:hAnsiTheme="minorHAnsi" w:cstheme="minorHAnsi"/>
                <w:sz w:val="22"/>
              </w:rPr>
              <w:t xml:space="preserve"> Board of Management and </w:t>
            </w:r>
            <w:r w:rsidR="006F148E" w:rsidRPr="00831EA3">
              <w:rPr>
                <w:rFonts w:asciiTheme="minorHAnsi" w:hAnsiTheme="minorHAnsi" w:cstheme="minorHAnsi"/>
                <w:sz w:val="22"/>
              </w:rPr>
              <w:t>our</w:t>
            </w:r>
            <w:r w:rsidR="00572F19" w:rsidRPr="00831EA3">
              <w:rPr>
                <w:rFonts w:asciiTheme="minorHAnsi" w:hAnsiTheme="minorHAnsi" w:cstheme="minorHAnsi"/>
                <w:sz w:val="22"/>
              </w:rPr>
              <w:t xml:space="preserve"> Parents</w:t>
            </w:r>
            <w:r w:rsidR="00375CD7" w:rsidRPr="00831EA3">
              <w:rPr>
                <w:rFonts w:asciiTheme="minorHAnsi" w:hAnsiTheme="minorHAnsi" w:cstheme="minorHAnsi"/>
                <w:sz w:val="22"/>
              </w:rPr>
              <w:t>.</w:t>
            </w:r>
            <w:r w:rsidR="00443DC9" w:rsidRPr="00831EA3">
              <w:rPr>
                <w:rFonts w:asciiTheme="minorHAnsi" w:hAnsiTheme="minorHAnsi" w:cstheme="minorHAnsi"/>
                <w:sz w:val="22"/>
              </w:rPr>
              <w:t xml:space="preserve"> The plan was reviewed </w:t>
            </w:r>
            <w:r w:rsidR="00375CD7" w:rsidRPr="00831EA3">
              <w:rPr>
                <w:rFonts w:asciiTheme="minorHAnsi" w:hAnsiTheme="minorHAnsi" w:cstheme="minorHAnsi"/>
                <w:sz w:val="22"/>
              </w:rPr>
              <w:t>by a PDST Advisor for Health and Wellbeing in November, 2017.</w:t>
            </w:r>
          </w:p>
          <w:p w14:paraId="6165A3B7" w14:textId="77777777" w:rsidR="00093130" w:rsidRPr="009F2126" w:rsidRDefault="00093130" w:rsidP="000A346F">
            <w:pPr>
              <w:ind w:left="360"/>
              <w:rPr>
                <w:rFonts w:asciiTheme="minorHAnsi" w:hAnsiTheme="minorHAnsi" w:cstheme="minorHAnsi"/>
                <w:color w:val="00B0F0"/>
                <w:sz w:val="20"/>
              </w:rPr>
            </w:pPr>
          </w:p>
          <w:p w14:paraId="13469719" w14:textId="77777777" w:rsidR="00C8320F" w:rsidRPr="00256ADC" w:rsidRDefault="00C8320F">
            <w:pPr>
              <w:ind w:left="743"/>
              <w:rPr>
                <w:rFonts w:asciiTheme="minorHAnsi" w:hAnsiTheme="minorHAnsi" w:cstheme="minorHAnsi"/>
                <w:sz w:val="20"/>
              </w:rPr>
            </w:pPr>
          </w:p>
          <w:p w14:paraId="161F57FA" w14:textId="77777777" w:rsidR="00C8320F" w:rsidRPr="00256ADC" w:rsidRDefault="00C8320F">
            <w:pPr>
              <w:numPr>
                <w:ilvl w:val="0"/>
                <w:numId w:val="3"/>
              </w:numPr>
              <w:rPr>
                <w:rFonts w:asciiTheme="minorHAnsi" w:hAnsiTheme="minorHAnsi" w:cstheme="minorHAnsi"/>
                <w:b/>
                <w:sz w:val="22"/>
              </w:rPr>
            </w:pPr>
            <w:r w:rsidRPr="00256ADC">
              <w:rPr>
                <w:rFonts w:asciiTheme="minorHAnsi" w:hAnsiTheme="minorHAnsi" w:cstheme="minorHAnsi"/>
                <w:b/>
                <w:sz w:val="22"/>
              </w:rPr>
              <w:t>Rationale</w:t>
            </w:r>
          </w:p>
          <w:p w14:paraId="4B7EC6A5" w14:textId="77777777" w:rsidR="00572F19" w:rsidRPr="00256ADC" w:rsidRDefault="00D32364" w:rsidP="000A346F">
            <w:pPr>
              <w:ind w:left="360"/>
              <w:rPr>
                <w:rFonts w:asciiTheme="minorHAnsi" w:hAnsiTheme="minorHAnsi" w:cstheme="minorHAnsi"/>
                <w:sz w:val="22"/>
              </w:rPr>
            </w:pPr>
            <w:r w:rsidRPr="00256ADC">
              <w:rPr>
                <w:rFonts w:asciiTheme="minorHAnsi" w:hAnsiTheme="minorHAnsi" w:cstheme="minorHAnsi"/>
                <w:sz w:val="22"/>
              </w:rPr>
              <w:t>Social, personal and health education (SPHE) provides particular opportunities to foster the personal development, health and well-being of each individual child, to help him/her to create and maintain supportive relationships and become an active and responsible citizen in society. Through our SPHE programme we aim to ensure that children can develop a framework of values, attitudes, understanding and skills that will inform their decisions and actions both now and in the future.</w:t>
            </w:r>
          </w:p>
          <w:p w14:paraId="599783F4" w14:textId="77777777" w:rsidR="00D32364" w:rsidRDefault="00D32364">
            <w:pPr>
              <w:ind w:left="743"/>
              <w:rPr>
                <w:rFonts w:asciiTheme="minorHAnsi" w:hAnsiTheme="minorHAnsi" w:cstheme="minorHAnsi"/>
                <w:sz w:val="22"/>
              </w:rPr>
            </w:pPr>
          </w:p>
          <w:p w14:paraId="24AE0394" w14:textId="77777777" w:rsidR="00BB6F2D" w:rsidRPr="00731120" w:rsidRDefault="00BB6F2D">
            <w:pPr>
              <w:ind w:left="743"/>
              <w:rPr>
                <w:rFonts w:asciiTheme="minorHAnsi" w:hAnsiTheme="minorHAnsi" w:cstheme="minorHAnsi"/>
                <w:sz w:val="22"/>
              </w:rPr>
            </w:pPr>
          </w:p>
          <w:p w14:paraId="42CC19BC" w14:textId="77777777" w:rsidR="00C8320F" w:rsidRPr="00731120" w:rsidRDefault="00C8320F">
            <w:pPr>
              <w:rPr>
                <w:rFonts w:asciiTheme="minorHAnsi" w:hAnsiTheme="minorHAnsi" w:cstheme="minorHAnsi"/>
                <w:sz w:val="8"/>
              </w:rPr>
            </w:pPr>
          </w:p>
        </w:tc>
      </w:tr>
      <w:tr w:rsidR="00C8320F" w:rsidRPr="00731120" w14:paraId="12A67094" w14:textId="77777777" w:rsidTr="00375CD7">
        <w:trPr>
          <w:trHeight w:val="2394"/>
          <w:jc w:val="center"/>
        </w:trPr>
        <w:tc>
          <w:tcPr>
            <w:tcW w:w="9900" w:type="dxa"/>
          </w:tcPr>
          <w:p w14:paraId="577520AE" w14:textId="77777777" w:rsidR="00C8320F" w:rsidRPr="00256ADC" w:rsidRDefault="00C8320F">
            <w:pPr>
              <w:pStyle w:val="BodyText"/>
              <w:numPr>
                <w:ilvl w:val="0"/>
                <w:numId w:val="2"/>
              </w:numPr>
              <w:rPr>
                <w:rFonts w:asciiTheme="minorHAnsi" w:hAnsiTheme="minorHAnsi" w:cstheme="minorHAnsi"/>
                <w:b/>
                <w:bCs/>
                <w:sz w:val="28"/>
              </w:rPr>
            </w:pPr>
            <w:r w:rsidRPr="00256ADC">
              <w:rPr>
                <w:rFonts w:asciiTheme="minorHAnsi" w:hAnsiTheme="minorHAnsi" w:cstheme="minorHAnsi"/>
                <w:b/>
                <w:bCs/>
                <w:sz w:val="28"/>
              </w:rPr>
              <w:t>Vision and Aims</w:t>
            </w:r>
          </w:p>
          <w:p w14:paraId="43738F73" w14:textId="77777777" w:rsidR="00C8320F" w:rsidRPr="00731120" w:rsidRDefault="00C8320F">
            <w:pPr>
              <w:pStyle w:val="BodyText"/>
              <w:rPr>
                <w:rFonts w:asciiTheme="minorHAnsi" w:hAnsiTheme="minorHAnsi" w:cstheme="minorHAnsi"/>
                <w:b/>
                <w:bCs/>
                <w:sz w:val="16"/>
              </w:rPr>
            </w:pPr>
          </w:p>
          <w:p w14:paraId="4352F942" w14:textId="77777777" w:rsidR="00C8320F" w:rsidRPr="00256ADC" w:rsidRDefault="00C8320F">
            <w:pPr>
              <w:numPr>
                <w:ilvl w:val="0"/>
                <w:numId w:val="4"/>
              </w:numPr>
              <w:rPr>
                <w:rFonts w:asciiTheme="minorHAnsi" w:hAnsiTheme="minorHAnsi" w:cstheme="minorHAnsi"/>
                <w:b/>
                <w:sz w:val="22"/>
              </w:rPr>
            </w:pPr>
            <w:r w:rsidRPr="00256ADC">
              <w:rPr>
                <w:rFonts w:asciiTheme="minorHAnsi" w:hAnsiTheme="minorHAnsi" w:cstheme="minorHAnsi"/>
                <w:b/>
                <w:sz w:val="22"/>
              </w:rPr>
              <w:t>Vision:</w:t>
            </w:r>
          </w:p>
          <w:p w14:paraId="61312195" w14:textId="77777777" w:rsidR="00C8320F" w:rsidRPr="00256ADC" w:rsidRDefault="00375CD7" w:rsidP="00D32364">
            <w:pPr>
              <w:ind w:left="360"/>
              <w:rPr>
                <w:rFonts w:asciiTheme="minorHAnsi" w:hAnsiTheme="minorHAnsi" w:cstheme="minorHAnsi"/>
                <w:b/>
                <w:sz w:val="22"/>
              </w:rPr>
            </w:pPr>
            <w:r>
              <w:rPr>
                <w:rFonts w:asciiTheme="minorHAnsi" w:hAnsiTheme="minorHAnsi" w:cstheme="minorHAnsi"/>
                <w:sz w:val="22"/>
              </w:rPr>
              <w:t xml:space="preserve">In Kilmessan </w:t>
            </w:r>
            <w:r w:rsidR="00280F2D">
              <w:rPr>
                <w:rFonts w:asciiTheme="minorHAnsi" w:hAnsiTheme="minorHAnsi" w:cstheme="minorHAnsi"/>
                <w:sz w:val="22"/>
              </w:rPr>
              <w:t xml:space="preserve">Mixed </w:t>
            </w:r>
            <w:r>
              <w:rPr>
                <w:rFonts w:asciiTheme="minorHAnsi" w:hAnsiTheme="minorHAnsi" w:cstheme="minorHAnsi"/>
                <w:sz w:val="22"/>
              </w:rPr>
              <w:t xml:space="preserve">NS, we acknowledge the importance of SPHE in the life of the school and in light of keeping our children safe and happy. </w:t>
            </w:r>
            <w:r w:rsidR="000A46EF" w:rsidRPr="00256ADC">
              <w:rPr>
                <w:rFonts w:asciiTheme="minorHAnsi" w:hAnsiTheme="minorHAnsi" w:cstheme="minorHAnsi"/>
                <w:sz w:val="22"/>
              </w:rPr>
              <w:t>S.P.H.E. is time</w:t>
            </w:r>
            <w:r w:rsidR="00D32364" w:rsidRPr="00256ADC">
              <w:rPr>
                <w:rFonts w:asciiTheme="minorHAnsi" w:hAnsiTheme="minorHAnsi" w:cstheme="minorHAnsi"/>
                <w:sz w:val="22"/>
              </w:rPr>
              <w:t>tabled for 30 minutes per week and is integrated with</w:t>
            </w:r>
            <w:r w:rsidR="00551AAD">
              <w:rPr>
                <w:rFonts w:asciiTheme="minorHAnsi" w:hAnsiTheme="minorHAnsi" w:cstheme="minorHAnsi"/>
                <w:sz w:val="22"/>
              </w:rPr>
              <w:t xml:space="preserve"> many other subject</w:t>
            </w:r>
            <w:r w:rsidR="000A46EF" w:rsidRPr="00256ADC">
              <w:rPr>
                <w:rFonts w:asciiTheme="minorHAnsi" w:hAnsiTheme="minorHAnsi" w:cstheme="minorHAnsi"/>
                <w:sz w:val="22"/>
              </w:rPr>
              <w:t xml:space="preserve"> areas. In addition, </w:t>
            </w:r>
            <w:r w:rsidR="00D32364" w:rsidRPr="00256ADC">
              <w:rPr>
                <w:rFonts w:asciiTheme="minorHAnsi" w:hAnsiTheme="minorHAnsi" w:cstheme="minorHAnsi"/>
                <w:sz w:val="22"/>
              </w:rPr>
              <w:t>we feel that a positive happy school atmosphere fosters the health and well-being of all members of the school community and is crucial for learning. The learning and teaching climate that prevails in the classroom, the methodologies and approaches used and the relationships that the children experience and witness in the school, all contribute to their social, personal and health development</w:t>
            </w:r>
            <w:r w:rsidR="00D32364" w:rsidRPr="00256ADC">
              <w:rPr>
                <w:rFonts w:asciiTheme="minorHAnsi" w:hAnsiTheme="minorHAnsi" w:cstheme="minorHAnsi"/>
                <w:b/>
                <w:sz w:val="22"/>
              </w:rPr>
              <w:t>.</w:t>
            </w:r>
          </w:p>
          <w:p w14:paraId="34E22B58" w14:textId="77777777" w:rsidR="00443DC9" w:rsidRPr="00256ADC" w:rsidRDefault="00443DC9" w:rsidP="00D32364">
            <w:pPr>
              <w:ind w:left="360"/>
              <w:rPr>
                <w:rFonts w:asciiTheme="minorHAnsi" w:hAnsiTheme="minorHAnsi" w:cstheme="minorHAnsi"/>
                <w:b/>
                <w:sz w:val="22"/>
              </w:rPr>
            </w:pPr>
          </w:p>
          <w:p w14:paraId="63A59D1E" w14:textId="77777777" w:rsidR="00443DC9" w:rsidRPr="00256ADC" w:rsidRDefault="00443DC9" w:rsidP="00D32364">
            <w:pPr>
              <w:ind w:left="360"/>
              <w:rPr>
                <w:rFonts w:asciiTheme="minorHAnsi" w:hAnsiTheme="minorHAnsi" w:cstheme="minorHAnsi"/>
                <w:b/>
                <w:sz w:val="22"/>
              </w:rPr>
            </w:pPr>
            <w:r w:rsidRPr="00256ADC">
              <w:rPr>
                <w:rFonts w:asciiTheme="minorHAnsi" w:hAnsiTheme="minorHAnsi" w:cstheme="minorHAnsi"/>
                <w:b/>
                <w:sz w:val="22"/>
              </w:rPr>
              <w:t>SPHE in our school should</w:t>
            </w:r>
          </w:p>
          <w:p w14:paraId="6389730B" w14:textId="77777777" w:rsidR="00443DC9" w:rsidRPr="00256ADC" w:rsidRDefault="00443DC9" w:rsidP="00BE5A0D">
            <w:pPr>
              <w:pStyle w:val="ListParagraph"/>
              <w:numPr>
                <w:ilvl w:val="0"/>
                <w:numId w:val="14"/>
              </w:numPr>
              <w:rPr>
                <w:rFonts w:asciiTheme="minorHAnsi" w:hAnsiTheme="minorHAnsi" w:cstheme="minorHAnsi"/>
                <w:sz w:val="22"/>
              </w:rPr>
            </w:pPr>
            <w:r w:rsidRPr="00256ADC">
              <w:rPr>
                <w:rFonts w:asciiTheme="minorHAnsi" w:hAnsiTheme="minorHAnsi" w:cstheme="minorHAnsi"/>
                <w:sz w:val="22"/>
              </w:rPr>
              <w:t>Promote self-esteem and increase children’s awareness of themselves and others</w:t>
            </w:r>
          </w:p>
          <w:p w14:paraId="2B0F6376" w14:textId="77777777" w:rsidR="00443DC9" w:rsidRPr="00256ADC" w:rsidRDefault="00443DC9" w:rsidP="00BE5A0D">
            <w:pPr>
              <w:pStyle w:val="ListParagraph"/>
              <w:numPr>
                <w:ilvl w:val="0"/>
                <w:numId w:val="14"/>
              </w:numPr>
              <w:rPr>
                <w:rFonts w:asciiTheme="minorHAnsi" w:hAnsiTheme="minorHAnsi" w:cstheme="minorHAnsi"/>
                <w:sz w:val="22"/>
              </w:rPr>
            </w:pPr>
            <w:r w:rsidRPr="00256ADC">
              <w:rPr>
                <w:rFonts w:asciiTheme="minorHAnsi" w:hAnsiTheme="minorHAnsi" w:cstheme="minorHAnsi"/>
                <w:sz w:val="22"/>
              </w:rPr>
              <w:t>Promote good decision making skills</w:t>
            </w:r>
          </w:p>
          <w:p w14:paraId="08676004" w14:textId="77777777" w:rsidR="00443DC9" w:rsidRPr="00256ADC" w:rsidRDefault="00443DC9" w:rsidP="00BE5A0D">
            <w:pPr>
              <w:pStyle w:val="ListParagraph"/>
              <w:numPr>
                <w:ilvl w:val="0"/>
                <w:numId w:val="14"/>
              </w:numPr>
              <w:rPr>
                <w:rFonts w:asciiTheme="minorHAnsi" w:hAnsiTheme="minorHAnsi" w:cstheme="minorHAnsi"/>
                <w:sz w:val="22"/>
              </w:rPr>
            </w:pPr>
            <w:r w:rsidRPr="00256ADC">
              <w:rPr>
                <w:rFonts w:asciiTheme="minorHAnsi" w:hAnsiTheme="minorHAnsi" w:cstheme="minorHAnsi"/>
                <w:sz w:val="22"/>
              </w:rPr>
              <w:t xml:space="preserve">Encourage children to become responsible and activie global citizens with a pride in their community and a caring attitude towards the world as a whole. </w:t>
            </w:r>
          </w:p>
          <w:p w14:paraId="00DB2B23" w14:textId="77777777" w:rsidR="00D32364" w:rsidRPr="00256ADC" w:rsidRDefault="00D32364" w:rsidP="00D32364">
            <w:pPr>
              <w:ind w:left="360"/>
              <w:rPr>
                <w:rFonts w:asciiTheme="minorHAnsi" w:hAnsiTheme="minorHAnsi" w:cstheme="minorHAnsi"/>
                <w:sz w:val="20"/>
              </w:rPr>
            </w:pPr>
          </w:p>
          <w:p w14:paraId="73127B3C" w14:textId="77777777" w:rsidR="00C8320F" w:rsidRPr="00256ADC" w:rsidRDefault="00C8320F">
            <w:pPr>
              <w:numPr>
                <w:ilvl w:val="0"/>
                <w:numId w:val="4"/>
              </w:numPr>
              <w:rPr>
                <w:rFonts w:asciiTheme="minorHAnsi" w:hAnsiTheme="minorHAnsi" w:cstheme="minorHAnsi"/>
                <w:b/>
                <w:sz w:val="22"/>
              </w:rPr>
            </w:pPr>
            <w:r w:rsidRPr="00256ADC">
              <w:rPr>
                <w:rFonts w:asciiTheme="minorHAnsi" w:hAnsiTheme="minorHAnsi" w:cstheme="minorHAnsi"/>
                <w:b/>
                <w:sz w:val="22"/>
              </w:rPr>
              <w:t>Aims:</w:t>
            </w:r>
          </w:p>
          <w:p w14:paraId="270E9C5E" w14:textId="77777777" w:rsidR="00F16B56" w:rsidRPr="00256ADC" w:rsidRDefault="00D32364" w:rsidP="000A46EF">
            <w:pPr>
              <w:ind w:left="360"/>
              <w:rPr>
                <w:rFonts w:asciiTheme="minorHAnsi" w:hAnsiTheme="minorHAnsi" w:cstheme="minorHAnsi"/>
                <w:bCs/>
                <w:sz w:val="22"/>
              </w:rPr>
            </w:pPr>
            <w:r w:rsidRPr="00256ADC">
              <w:rPr>
                <w:rFonts w:asciiTheme="minorHAnsi" w:hAnsiTheme="minorHAnsi" w:cstheme="minorHAnsi"/>
                <w:bCs/>
                <w:sz w:val="22"/>
              </w:rPr>
              <w:t xml:space="preserve">The children of </w:t>
            </w:r>
            <w:r w:rsidR="00375CD7">
              <w:rPr>
                <w:rFonts w:asciiTheme="minorHAnsi" w:hAnsiTheme="minorHAnsi" w:cstheme="minorHAnsi"/>
                <w:color w:val="000000" w:themeColor="text1"/>
                <w:sz w:val="22"/>
              </w:rPr>
              <w:t xml:space="preserve">Kilmessan </w:t>
            </w:r>
            <w:r w:rsidR="00280F2D">
              <w:rPr>
                <w:rFonts w:asciiTheme="minorHAnsi" w:hAnsiTheme="minorHAnsi" w:cstheme="minorHAnsi"/>
                <w:color w:val="000000" w:themeColor="text1"/>
                <w:sz w:val="22"/>
              </w:rPr>
              <w:t xml:space="preserve">Mixed </w:t>
            </w:r>
            <w:r w:rsidR="00375CD7">
              <w:rPr>
                <w:rFonts w:asciiTheme="minorHAnsi" w:hAnsiTheme="minorHAnsi" w:cstheme="minorHAnsi"/>
                <w:color w:val="000000" w:themeColor="text1"/>
                <w:sz w:val="22"/>
              </w:rPr>
              <w:t xml:space="preserve">N.S. </w:t>
            </w:r>
            <w:r w:rsidR="005D4D68" w:rsidRPr="00256ADC">
              <w:rPr>
                <w:rFonts w:asciiTheme="minorHAnsi" w:hAnsiTheme="minorHAnsi" w:cstheme="minorHAnsi"/>
                <w:bCs/>
                <w:sz w:val="22"/>
              </w:rPr>
              <w:t>should be</w:t>
            </w:r>
            <w:r w:rsidR="00F16B56" w:rsidRPr="00256ADC">
              <w:rPr>
                <w:rFonts w:asciiTheme="minorHAnsi" w:hAnsiTheme="minorHAnsi" w:cstheme="minorHAnsi"/>
                <w:bCs/>
                <w:sz w:val="22"/>
              </w:rPr>
              <w:t xml:space="preserve"> enabled to achieve the aims outlined in the SPHE curriculum, which include:</w:t>
            </w:r>
          </w:p>
          <w:p w14:paraId="769192FE" w14:textId="77777777" w:rsidR="00F16B56" w:rsidRPr="00256ADC" w:rsidRDefault="00F16B56" w:rsidP="00BE5A0D">
            <w:pPr>
              <w:numPr>
                <w:ilvl w:val="0"/>
                <w:numId w:val="15"/>
              </w:numPr>
              <w:rPr>
                <w:rFonts w:asciiTheme="minorHAnsi" w:hAnsiTheme="minorHAnsi" w:cstheme="minorHAnsi"/>
                <w:bCs/>
                <w:sz w:val="22"/>
              </w:rPr>
            </w:pPr>
            <w:r w:rsidRPr="00256ADC">
              <w:rPr>
                <w:rFonts w:asciiTheme="minorHAnsi" w:hAnsiTheme="minorHAnsi" w:cstheme="minorHAnsi"/>
                <w:sz w:val="22"/>
              </w:rPr>
              <w:t>to promote the personal development and well-being of the child</w:t>
            </w:r>
          </w:p>
          <w:p w14:paraId="49C11A1A" w14:textId="77777777" w:rsidR="00F16B56" w:rsidRPr="00256ADC" w:rsidRDefault="00F16B56" w:rsidP="00BE5A0D">
            <w:pPr>
              <w:numPr>
                <w:ilvl w:val="0"/>
                <w:numId w:val="15"/>
              </w:numPr>
              <w:rPr>
                <w:rFonts w:asciiTheme="minorHAnsi" w:hAnsiTheme="minorHAnsi" w:cstheme="minorHAnsi"/>
                <w:bCs/>
                <w:sz w:val="22"/>
              </w:rPr>
            </w:pPr>
            <w:r w:rsidRPr="00256ADC">
              <w:rPr>
                <w:rFonts w:asciiTheme="minorHAnsi" w:hAnsiTheme="minorHAnsi" w:cstheme="minorHAnsi"/>
                <w:sz w:val="22"/>
              </w:rPr>
              <w:t>to foster in the child a sense of care and respect for himself/herself and others and an appreciation of the dignity of every human being</w:t>
            </w:r>
          </w:p>
          <w:p w14:paraId="10132CCB" w14:textId="77777777" w:rsidR="00F16B56" w:rsidRPr="00256ADC" w:rsidRDefault="00F16B56" w:rsidP="00BE5A0D">
            <w:pPr>
              <w:numPr>
                <w:ilvl w:val="0"/>
                <w:numId w:val="15"/>
              </w:numPr>
              <w:rPr>
                <w:rFonts w:asciiTheme="minorHAnsi" w:hAnsiTheme="minorHAnsi" w:cstheme="minorHAnsi"/>
                <w:bCs/>
                <w:sz w:val="22"/>
              </w:rPr>
            </w:pPr>
            <w:r w:rsidRPr="00256ADC">
              <w:rPr>
                <w:rFonts w:asciiTheme="minorHAnsi" w:hAnsiTheme="minorHAnsi" w:cstheme="minorHAnsi"/>
                <w:sz w:val="22"/>
              </w:rPr>
              <w:t>to promote the health of the child and provide a foundation for healthy living in all its aspects</w:t>
            </w:r>
          </w:p>
          <w:p w14:paraId="4AAA16F3" w14:textId="77777777" w:rsidR="005D4D68" w:rsidRPr="00256ADC" w:rsidRDefault="005D4D68" w:rsidP="00BE5A0D">
            <w:pPr>
              <w:numPr>
                <w:ilvl w:val="0"/>
                <w:numId w:val="15"/>
              </w:numPr>
              <w:rPr>
                <w:rFonts w:asciiTheme="minorHAnsi" w:hAnsiTheme="minorHAnsi" w:cstheme="minorHAnsi"/>
                <w:bCs/>
                <w:sz w:val="22"/>
              </w:rPr>
            </w:pPr>
            <w:r w:rsidRPr="00256ADC">
              <w:rPr>
                <w:rFonts w:asciiTheme="minorHAnsi" w:hAnsiTheme="minorHAnsi" w:cstheme="minorHAnsi"/>
                <w:sz w:val="22"/>
              </w:rPr>
              <w:t xml:space="preserve"> to enable the child to make informed decisions and choices about the social, personal and health</w:t>
            </w:r>
            <w:r w:rsidRPr="00256ADC">
              <w:rPr>
                <w:rFonts w:asciiTheme="minorHAnsi" w:hAnsiTheme="minorHAnsi" w:cstheme="minorHAnsi"/>
                <w:bCs/>
                <w:sz w:val="22"/>
              </w:rPr>
              <w:t xml:space="preserve"> </w:t>
            </w:r>
            <w:r w:rsidRPr="00256ADC">
              <w:rPr>
                <w:rFonts w:asciiTheme="minorHAnsi" w:hAnsiTheme="minorHAnsi" w:cstheme="minorHAnsi"/>
                <w:sz w:val="22"/>
              </w:rPr>
              <w:t>dimensions of life both now and in the future</w:t>
            </w:r>
          </w:p>
          <w:p w14:paraId="7A3F52BF" w14:textId="77777777" w:rsidR="005D4D68" w:rsidRPr="00256ADC" w:rsidRDefault="005D4D68" w:rsidP="00BE5A0D">
            <w:pPr>
              <w:numPr>
                <w:ilvl w:val="0"/>
                <w:numId w:val="15"/>
              </w:numPr>
              <w:rPr>
                <w:rFonts w:asciiTheme="minorHAnsi" w:hAnsiTheme="minorHAnsi" w:cstheme="minorHAnsi"/>
                <w:bCs/>
                <w:sz w:val="22"/>
              </w:rPr>
            </w:pPr>
            <w:r w:rsidRPr="00256ADC">
              <w:rPr>
                <w:rFonts w:asciiTheme="minorHAnsi" w:hAnsiTheme="minorHAnsi" w:cstheme="minorHAnsi"/>
                <w:sz w:val="22"/>
              </w:rPr>
              <w:t>To develop in the child a sense of social responsibility, a commitment to active and participative citizenship and an appreciation of the democratic way of life</w:t>
            </w:r>
          </w:p>
          <w:p w14:paraId="6A566DDC" w14:textId="77777777" w:rsidR="00731120" w:rsidRPr="00256ADC" w:rsidRDefault="005D4D68" w:rsidP="00BE5A0D">
            <w:pPr>
              <w:numPr>
                <w:ilvl w:val="0"/>
                <w:numId w:val="15"/>
              </w:numPr>
              <w:rPr>
                <w:rFonts w:asciiTheme="minorHAnsi" w:hAnsiTheme="minorHAnsi" w:cstheme="minorHAnsi"/>
                <w:sz w:val="22"/>
              </w:rPr>
            </w:pPr>
            <w:r w:rsidRPr="00256ADC">
              <w:rPr>
                <w:rFonts w:asciiTheme="minorHAnsi" w:hAnsiTheme="minorHAnsi" w:cstheme="minorHAnsi"/>
                <w:sz w:val="22"/>
              </w:rPr>
              <w:t>to enable the child to respect human and cultural diversity and to appreciate and understand the interdependent nature of the world</w:t>
            </w:r>
            <w:r w:rsidR="00731120" w:rsidRPr="00256ADC">
              <w:rPr>
                <w:rFonts w:asciiTheme="minorHAnsi" w:hAnsiTheme="minorHAnsi" w:cstheme="minorHAnsi"/>
                <w:sz w:val="22"/>
              </w:rPr>
              <w:t>.</w:t>
            </w:r>
          </w:p>
          <w:p w14:paraId="10C17029" w14:textId="77777777" w:rsidR="00C8320F" w:rsidRPr="00256ADC" w:rsidRDefault="00731120" w:rsidP="00731120">
            <w:pPr>
              <w:ind w:left="2160" w:right="459"/>
              <w:jc w:val="right"/>
              <w:rPr>
                <w:rFonts w:asciiTheme="minorHAnsi" w:hAnsiTheme="minorHAnsi" w:cstheme="minorHAnsi"/>
                <w:b/>
                <w:bCs/>
                <w:sz w:val="22"/>
              </w:rPr>
            </w:pPr>
            <w:r w:rsidRPr="00256ADC">
              <w:rPr>
                <w:rFonts w:asciiTheme="minorHAnsi" w:hAnsiTheme="minorHAnsi" w:cstheme="minorHAnsi"/>
                <w:b/>
                <w:i/>
                <w:sz w:val="22"/>
              </w:rPr>
              <w:t xml:space="preserve">SPHE Curriculum, page 9   </w:t>
            </w:r>
            <w:r w:rsidR="00C8320F" w:rsidRPr="00256ADC">
              <w:rPr>
                <w:rFonts w:asciiTheme="minorHAnsi" w:hAnsiTheme="minorHAnsi" w:cstheme="minorHAnsi"/>
                <w:b/>
                <w:bCs/>
                <w:sz w:val="20"/>
              </w:rPr>
              <w:t xml:space="preserve"> </w:t>
            </w:r>
            <w:r w:rsidR="00C8320F" w:rsidRPr="00256ADC">
              <w:rPr>
                <w:rFonts w:asciiTheme="minorHAnsi" w:hAnsiTheme="minorHAnsi" w:cstheme="minorHAnsi"/>
                <w:b/>
                <w:bCs/>
                <w:sz w:val="22"/>
              </w:rPr>
              <w:t xml:space="preserve">  </w:t>
            </w:r>
          </w:p>
          <w:p w14:paraId="67F88333" w14:textId="77777777" w:rsidR="00731120" w:rsidRDefault="00731120" w:rsidP="00731120">
            <w:pPr>
              <w:ind w:left="2160" w:right="459"/>
              <w:jc w:val="right"/>
              <w:rPr>
                <w:rFonts w:asciiTheme="minorHAnsi" w:hAnsiTheme="minorHAnsi" w:cstheme="minorHAnsi"/>
                <w:b/>
                <w:bCs/>
              </w:rPr>
            </w:pPr>
          </w:p>
          <w:p w14:paraId="43CE1F1B" w14:textId="77777777" w:rsidR="002719FF" w:rsidRDefault="002719FF" w:rsidP="00731120">
            <w:pPr>
              <w:ind w:left="2160" w:right="459"/>
              <w:jc w:val="right"/>
              <w:rPr>
                <w:rFonts w:asciiTheme="minorHAnsi" w:hAnsiTheme="minorHAnsi" w:cstheme="minorHAnsi"/>
                <w:b/>
                <w:bCs/>
              </w:rPr>
            </w:pPr>
          </w:p>
          <w:p w14:paraId="558C3802" w14:textId="77777777" w:rsidR="00BB6F2D" w:rsidRDefault="00BB6F2D" w:rsidP="00731120">
            <w:pPr>
              <w:ind w:left="2160" w:right="459"/>
              <w:jc w:val="right"/>
              <w:rPr>
                <w:rFonts w:asciiTheme="minorHAnsi" w:hAnsiTheme="minorHAnsi" w:cstheme="minorHAnsi"/>
                <w:b/>
                <w:bCs/>
              </w:rPr>
            </w:pPr>
          </w:p>
          <w:p w14:paraId="7F4D7F76" w14:textId="77777777" w:rsidR="00BB6F2D" w:rsidRPr="00731120" w:rsidRDefault="00BB6F2D" w:rsidP="00731120">
            <w:pPr>
              <w:ind w:left="2160" w:right="459"/>
              <w:jc w:val="right"/>
              <w:rPr>
                <w:rFonts w:asciiTheme="minorHAnsi" w:hAnsiTheme="minorHAnsi" w:cstheme="minorHAnsi"/>
                <w:b/>
                <w:bCs/>
              </w:rPr>
            </w:pPr>
          </w:p>
          <w:p w14:paraId="5B1FD0CB" w14:textId="77777777" w:rsidR="00731120" w:rsidRPr="00731120" w:rsidRDefault="00731120" w:rsidP="000A346F">
            <w:pPr>
              <w:ind w:right="459"/>
              <w:rPr>
                <w:rFonts w:asciiTheme="minorHAnsi" w:hAnsiTheme="minorHAnsi" w:cstheme="minorHAnsi"/>
                <w:b/>
                <w:bCs/>
              </w:rPr>
            </w:pPr>
            <w:r>
              <w:rPr>
                <w:rFonts w:asciiTheme="minorHAnsi" w:hAnsiTheme="minorHAnsi" w:cstheme="minorHAnsi"/>
                <w:b/>
                <w:bCs/>
              </w:rPr>
              <w:lastRenderedPageBreak/>
              <w:t xml:space="preserve">c)   </w:t>
            </w:r>
            <w:r w:rsidRPr="00731120">
              <w:rPr>
                <w:rFonts w:asciiTheme="minorHAnsi" w:hAnsiTheme="minorHAnsi" w:cstheme="minorHAnsi"/>
                <w:b/>
                <w:bCs/>
              </w:rPr>
              <w:t xml:space="preserve">Broad Objectives </w:t>
            </w:r>
          </w:p>
          <w:p w14:paraId="6E99F08F" w14:textId="77777777" w:rsidR="00731120" w:rsidRPr="00256ADC" w:rsidRDefault="00731120" w:rsidP="000A346F">
            <w:pPr>
              <w:ind w:left="360" w:right="459"/>
              <w:rPr>
                <w:rFonts w:asciiTheme="minorHAnsi" w:hAnsiTheme="minorHAnsi" w:cstheme="minorHAnsi"/>
                <w:sz w:val="22"/>
              </w:rPr>
            </w:pPr>
            <w:r w:rsidRPr="00256ADC">
              <w:rPr>
                <w:rFonts w:asciiTheme="minorHAnsi" w:hAnsiTheme="minorHAnsi" w:cstheme="minorHAnsi"/>
                <w:sz w:val="22"/>
              </w:rPr>
              <w:t>When due account is taken of intrinsic abilities and varying circumstances, the SPHE curriculum should enable the child to:</w:t>
            </w:r>
          </w:p>
          <w:p w14:paraId="22AE7E9C" w14:textId="77777777" w:rsidR="00731120" w:rsidRPr="00256ADC" w:rsidRDefault="00731120" w:rsidP="00BE5A0D">
            <w:pPr>
              <w:pStyle w:val="ListParagraph"/>
              <w:numPr>
                <w:ilvl w:val="0"/>
                <w:numId w:val="16"/>
              </w:numPr>
              <w:ind w:right="459"/>
              <w:rPr>
                <w:rFonts w:asciiTheme="minorHAnsi" w:hAnsiTheme="minorHAnsi" w:cstheme="minorHAnsi"/>
                <w:sz w:val="22"/>
              </w:rPr>
            </w:pPr>
            <w:r w:rsidRPr="00256ADC">
              <w:rPr>
                <w:rFonts w:asciiTheme="minorHAnsi" w:hAnsiTheme="minorHAnsi" w:cstheme="minorHAnsi"/>
                <w:sz w:val="22"/>
              </w:rPr>
              <w:t>be self-confident and have a positive sense of self-esteem</w:t>
            </w:r>
          </w:p>
          <w:p w14:paraId="1B3BE670" w14:textId="77777777" w:rsidR="00731120" w:rsidRPr="00256ADC" w:rsidRDefault="00731120" w:rsidP="00BE5A0D">
            <w:pPr>
              <w:pStyle w:val="ListParagraph"/>
              <w:numPr>
                <w:ilvl w:val="0"/>
                <w:numId w:val="16"/>
              </w:numPr>
              <w:ind w:right="459"/>
              <w:rPr>
                <w:rFonts w:asciiTheme="minorHAnsi" w:hAnsiTheme="minorHAnsi" w:cstheme="minorHAnsi"/>
                <w:sz w:val="22"/>
              </w:rPr>
            </w:pPr>
            <w:r w:rsidRPr="00256ADC">
              <w:rPr>
                <w:rFonts w:asciiTheme="minorHAnsi" w:hAnsiTheme="minorHAnsi" w:cstheme="minorHAnsi"/>
                <w:sz w:val="22"/>
              </w:rPr>
              <w:t>develop a sense of personal responsibility and come to understand his/her sexuality and the processes of growth, development and reproduction</w:t>
            </w:r>
          </w:p>
          <w:p w14:paraId="64042044" w14:textId="77777777" w:rsidR="00731120" w:rsidRPr="00256ADC" w:rsidRDefault="00731120" w:rsidP="00BE5A0D">
            <w:pPr>
              <w:pStyle w:val="ListParagraph"/>
              <w:numPr>
                <w:ilvl w:val="0"/>
                <w:numId w:val="16"/>
              </w:numPr>
              <w:ind w:right="459"/>
              <w:rPr>
                <w:rFonts w:asciiTheme="minorHAnsi" w:hAnsiTheme="minorHAnsi" w:cstheme="minorHAnsi"/>
                <w:sz w:val="22"/>
              </w:rPr>
            </w:pPr>
            <w:r w:rsidRPr="00256ADC">
              <w:rPr>
                <w:rFonts w:asciiTheme="minorHAnsi" w:hAnsiTheme="minorHAnsi" w:cstheme="minorHAnsi"/>
                <w:sz w:val="22"/>
              </w:rPr>
              <w:t>develop and enhance the social skills of communication, co-operation and conflict resolution</w:t>
            </w:r>
          </w:p>
          <w:p w14:paraId="0D56B8C8" w14:textId="77777777" w:rsidR="00731120" w:rsidRPr="00256ADC" w:rsidRDefault="00731120" w:rsidP="00BE5A0D">
            <w:pPr>
              <w:pStyle w:val="ListParagraph"/>
              <w:numPr>
                <w:ilvl w:val="0"/>
                <w:numId w:val="16"/>
              </w:numPr>
              <w:ind w:right="459"/>
              <w:rPr>
                <w:rFonts w:asciiTheme="minorHAnsi" w:hAnsiTheme="minorHAnsi" w:cstheme="minorHAnsi"/>
                <w:sz w:val="22"/>
              </w:rPr>
            </w:pPr>
            <w:r w:rsidRPr="00256ADC">
              <w:rPr>
                <w:rFonts w:asciiTheme="minorHAnsi" w:hAnsiTheme="minorHAnsi" w:cstheme="minorHAnsi"/>
                <w:sz w:val="22"/>
              </w:rPr>
              <w:t>create and maintain supportive relationships both now and in the future</w:t>
            </w:r>
          </w:p>
          <w:p w14:paraId="52FB8F98" w14:textId="77777777" w:rsidR="00731120" w:rsidRPr="00256ADC" w:rsidRDefault="00731120" w:rsidP="00BE5A0D">
            <w:pPr>
              <w:pStyle w:val="ListParagraph"/>
              <w:numPr>
                <w:ilvl w:val="0"/>
                <w:numId w:val="16"/>
              </w:numPr>
              <w:ind w:right="459"/>
              <w:rPr>
                <w:rFonts w:asciiTheme="minorHAnsi" w:hAnsiTheme="minorHAnsi" w:cstheme="minorHAnsi"/>
                <w:sz w:val="22"/>
              </w:rPr>
            </w:pPr>
            <w:r w:rsidRPr="00256ADC">
              <w:rPr>
                <w:rFonts w:asciiTheme="minorHAnsi" w:hAnsiTheme="minorHAnsi" w:cstheme="minorHAnsi"/>
                <w:sz w:val="22"/>
              </w:rPr>
              <w:t>develop an understanding of healthy living, an ability to implement healthy behaviour and a willingness to participate in activities that promote and sustain health</w:t>
            </w:r>
          </w:p>
          <w:p w14:paraId="17C0AA3D" w14:textId="77777777" w:rsidR="00731120" w:rsidRPr="00256ADC" w:rsidRDefault="00731120" w:rsidP="00BE5A0D">
            <w:pPr>
              <w:pStyle w:val="ListParagraph"/>
              <w:numPr>
                <w:ilvl w:val="0"/>
                <w:numId w:val="16"/>
              </w:numPr>
              <w:ind w:right="459"/>
              <w:rPr>
                <w:rFonts w:asciiTheme="minorHAnsi" w:hAnsiTheme="minorHAnsi" w:cstheme="minorHAnsi"/>
                <w:sz w:val="22"/>
              </w:rPr>
            </w:pPr>
            <w:r w:rsidRPr="00256ADC">
              <w:rPr>
                <w:rFonts w:asciiTheme="minorHAnsi" w:hAnsiTheme="minorHAnsi" w:cstheme="minorHAnsi"/>
                <w:sz w:val="22"/>
              </w:rPr>
              <w:t>develop a sense of safety and an ability to protect himself/herself from danger and abuse</w:t>
            </w:r>
          </w:p>
          <w:p w14:paraId="554FAED7" w14:textId="77777777" w:rsidR="00731120" w:rsidRPr="00256ADC" w:rsidRDefault="00731120" w:rsidP="00BE5A0D">
            <w:pPr>
              <w:pStyle w:val="ListParagraph"/>
              <w:numPr>
                <w:ilvl w:val="0"/>
                <w:numId w:val="16"/>
              </w:numPr>
              <w:ind w:right="459"/>
              <w:rPr>
                <w:rFonts w:asciiTheme="minorHAnsi" w:hAnsiTheme="minorHAnsi" w:cstheme="minorHAnsi"/>
                <w:sz w:val="22"/>
              </w:rPr>
            </w:pPr>
            <w:r w:rsidRPr="00256ADC">
              <w:rPr>
                <w:rFonts w:asciiTheme="minorHAnsi" w:hAnsiTheme="minorHAnsi" w:cstheme="minorHAnsi"/>
                <w:sz w:val="22"/>
              </w:rPr>
              <w:t>make decisions, solve problems and take appropriate actions in various personal, social and health contexts</w:t>
            </w:r>
          </w:p>
          <w:p w14:paraId="6CF34F49" w14:textId="77777777" w:rsidR="00731120" w:rsidRPr="00256ADC" w:rsidRDefault="00731120" w:rsidP="00BE5A0D">
            <w:pPr>
              <w:pStyle w:val="ListParagraph"/>
              <w:numPr>
                <w:ilvl w:val="0"/>
                <w:numId w:val="16"/>
              </w:numPr>
              <w:ind w:right="459"/>
              <w:rPr>
                <w:rFonts w:asciiTheme="minorHAnsi" w:hAnsiTheme="minorHAnsi" w:cstheme="minorHAnsi"/>
                <w:sz w:val="22"/>
              </w:rPr>
            </w:pPr>
            <w:r w:rsidRPr="00256ADC">
              <w:rPr>
                <w:rFonts w:asciiTheme="minorHAnsi" w:hAnsiTheme="minorHAnsi" w:cstheme="minorHAnsi"/>
                <w:sz w:val="22"/>
              </w:rPr>
              <w:t>become aware of, and discerning about, the various influences on choices and decisions</w:t>
            </w:r>
          </w:p>
          <w:p w14:paraId="4D3593E9" w14:textId="77777777" w:rsidR="00731120" w:rsidRPr="00256ADC" w:rsidRDefault="00731120" w:rsidP="00BE5A0D">
            <w:pPr>
              <w:pStyle w:val="ListParagraph"/>
              <w:numPr>
                <w:ilvl w:val="0"/>
                <w:numId w:val="16"/>
              </w:numPr>
              <w:ind w:right="459"/>
              <w:rPr>
                <w:rFonts w:asciiTheme="minorHAnsi" w:hAnsiTheme="minorHAnsi" w:cstheme="minorHAnsi"/>
                <w:sz w:val="22"/>
              </w:rPr>
            </w:pPr>
            <w:r w:rsidRPr="00256ADC">
              <w:rPr>
                <w:rFonts w:asciiTheme="minorHAnsi" w:hAnsiTheme="minorHAnsi" w:cstheme="minorHAnsi"/>
                <w:sz w:val="22"/>
              </w:rPr>
              <w:t>begin to identify, review and evaluate the values and attitudes that are held by individuals and society and to recognise that these affect thoughts and actions</w:t>
            </w:r>
          </w:p>
          <w:p w14:paraId="1B783D2B" w14:textId="77777777" w:rsidR="00731120" w:rsidRPr="00256ADC" w:rsidRDefault="00731120" w:rsidP="00BE5A0D">
            <w:pPr>
              <w:pStyle w:val="ListParagraph"/>
              <w:numPr>
                <w:ilvl w:val="0"/>
                <w:numId w:val="16"/>
              </w:numPr>
              <w:ind w:right="459"/>
              <w:rPr>
                <w:rFonts w:asciiTheme="minorHAnsi" w:hAnsiTheme="minorHAnsi" w:cstheme="minorHAnsi"/>
                <w:sz w:val="22"/>
              </w:rPr>
            </w:pPr>
            <w:r w:rsidRPr="00256ADC">
              <w:rPr>
                <w:rFonts w:asciiTheme="minorHAnsi" w:hAnsiTheme="minorHAnsi" w:cstheme="minorHAnsi"/>
                <w:sz w:val="22"/>
              </w:rPr>
              <w:t>respect the environment and develop a sense of responsibility for its long-term care</w:t>
            </w:r>
          </w:p>
          <w:p w14:paraId="6ECF6732" w14:textId="77777777" w:rsidR="00731120" w:rsidRPr="00256ADC" w:rsidRDefault="00731120" w:rsidP="00BE5A0D">
            <w:pPr>
              <w:pStyle w:val="ListParagraph"/>
              <w:numPr>
                <w:ilvl w:val="0"/>
                <w:numId w:val="16"/>
              </w:numPr>
              <w:ind w:right="459"/>
              <w:rPr>
                <w:rFonts w:asciiTheme="minorHAnsi" w:hAnsiTheme="minorHAnsi" w:cstheme="minorHAnsi"/>
                <w:sz w:val="22"/>
              </w:rPr>
            </w:pPr>
            <w:r w:rsidRPr="00256ADC">
              <w:rPr>
                <w:rFonts w:asciiTheme="minorHAnsi" w:hAnsiTheme="minorHAnsi" w:cstheme="minorHAnsi"/>
                <w:sz w:val="22"/>
              </w:rPr>
              <w:t>develop some of the skills and abilities necessary for participating fully in groups and in society</w:t>
            </w:r>
          </w:p>
          <w:p w14:paraId="25B6DB6F" w14:textId="77777777" w:rsidR="00731120" w:rsidRPr="00256ADC" w:rsidRDefault="00731120" w:rsidP="00BE5A0D">
            <w:pPr>
              <w:pStyle w:val="ListParagraph"/>
              <w:numPr>
                <w:ilvl w:val="0"/>
                <w:numId w:val="16"/>
              </w:numPr>
              <w:ind w:right="459"/>
              <w:rPr>
                <w:rFonts w:asciiTheme="minorHAnsi" w:hAnsiTheme="minorHAnsi" w:cstheme="minorHAnsi"/>
                <w:sz w:val="22"/>
              </w:rPr>
            </w:pPr>
            <w:r w:rsidRPr="00256ADC">
              <w:rPr>
                <w:rFonts w:asciiTheme="minorHAnsi" w:hAnsiTheme="minorHAnsi" w:cstheme="minorHAnsi"/>
                <w:sz w:val="22"/>
              </w:rPr>
              <w:t>become aware of some of the individual and community rights and responsibilities that come from living in a democracy</w:t>
            </w:r>
          </w:p>
          <w:p w14:paraId="730CE4F2" w14:textId="77777777" w:rsidR="00731120" w:rsidRPr="00256ADC" w:rsidRDefault="00731120" w:rsidP="00BE5A0D">
            <w:pPr>
              <w:pStyle w:val="ListParagraph"/>
              <w:numPr>
                <w:ilvl w:val="0"/>
                <w:numId w:val="16"/>
              </w:numPr>
              <w:ind w:right="459"/>
              <w:rPr>
                <w:rFonts w:asciiTheme="minorHAnsi" w:hAnsiTheme="minorHAnsi" w:cstheme="minorHAnsi"/>
                <w:sz w:val="22"/>
              </w:rPr>
            </w:pPr>
            <w:r w:rsidRPr="00256ADC">
              <w:rPr>
                <w:rFonts w:asciiTheme="minorHAnsi" w:hAnsiTheme="minorHAnsi" w:cstheme="minorHAnsi"/>
                <w:sz w:val="22"/>
              </w:rPr>
              <w:t>begin to understand the concepts of personal, local, national, European and global identity</w:t>
            </w:r>
          </w:p>
          <w:p w14:paraId="50B81DE3" w14:textId="77777777" w:rsidR="00731120" w:rsidRPr="00256ADC" w:rsidRDefault="00731120" w:rsidP="00BE5A0D">
            <w:pPr>
              <w:pStyle w:val="ListParagraph"/>
              <w:numPr>
                <w:ilvl w:val="0"/>
                <w:numId w:val="16"/>
              </w:numPr>
              <w:ind w:right="459"/>
              <w:rPr>
                <w:rFonts w:asciiTheme="minorHAnsi" w:hAnsiTheme="minorHAnsi" w:cstheme="minorHAnsi"/>
                <w:sz w:val="22"/>
              </w:rPr>
            </w:pPr>
            <w:r w:rsidRPr="00256ADC">
              <w:rPr>
                <w:rFonts w:asciiTheme="minorHAnsi" w:hAnsiTheme="minorHAnsi" w:cstheme="minorHAnsi"/>
                <w:sz w:val="22"/>
              </w:rPr>
              <w:t>appreciate and respect the diversity that exists in society and the positive contributions of various cultural, religious and social groups</w:t>
            </w:r>
          </w:p>
          <w:p w14:paraId="425F5E9D" w14:textId="77777777" w:rsidR="00731120" w:rsidRPr="00256ADC" w:rsidRDefault="00731120" w:rsidP="00BE5A0D">
            <w:pPr>
              <w:pStyle w:val="ListParagraph"/>
              <w:numPr>
                <w:ilvl w:val="0"/>
                <w:numId w:val="16"/>
              </w:numPr>
              <w:ind w:right="459"/>
              <w:rPr>
                <w:rFonts w:asciiTheme="minorHAnsi" w:hAnsiTheme="minorHAnsi" w:cstheme="minorHAnsi"/>
                <w:b/>
                <w:sz w:val="22"/>
              </w:rPr>
            </w:pPr>
            <w:r w:rsidRPr="00256ADC">
              <w:rPr>
                <w:rFonts w:asciiTheme="minorHAnsi" w:hAnsiTheme="minorHAnsi" w:cstheme="minorHAnsi"/>
                <w:sz w:val="22"/>
              </w:rPr>
              <w:t>promote the values of a just and caring society in an age-appropriate manner and understand the importance of seeking truth and peace.</w:t>
            </w:r>
          </w:p>
          <w:p w14:paraId="5FBD7C02" w14:textId="77777777" w:rsidR="00731120" w:rsidRPr="00731120" w:rsidRDefault="00731120" w:rsidP="00731120">
            <w:pPr>
              <w:pStyle w:val="ListParagraph"/>
              <w:ind w:left="1440" w:right="459"/>
              <w:rPr>
                <w:rFonts w:asciiTheme="minorHAnsi" w:hAnsiTheme="minorHAnsi" w:cstheme="minorHAnsi"/>
              </w:rPr>
            </w:pPr>
          </w:p>
          <w:p w14:paraId="034B43CE" w14:textId="77777777" w:rsidR="00731120" w:rsidRDefault="00731120" w:rsidP="00731120">
            <w:pPr>
              <w:pStyle w:val="ListParagraph"/>
              <w:ind w:left="1440" w:right="459"/>
              <w:rPr>
                <w:rFonts w:asciiTheme="minorHAnsi" w:hAnsiTheme="minorHAnsi" w:cstheme="minorHAnsi"/>
                <w:b/>
              </w:rPr>
            </w:pPr>
          </w:p>
          <w:p w14:paraId="7974D899" w14:textId="77777777" w:rsidR="00A54EEF" w:rsidRPr="00731120" w:rsidRDefault="00A54EEF" w:rsidP="00731120">
            <w:pPr>
              <w:pStyle w:val="ListParagraph"/>
              <w:ind w:left="1440" w:right="459"/>
              <w:rPr>
                <w:rFonts w:asciiTheme="minorHAnsi" w:hAnsiTheme="minorHAnsi" w:cstheme="minorHAnsi"/>
                <w:b/>
              </w:rPr>
            </w:pPr>
          </w:p>
        </w:tc>
      </w:tr>
      <w:tr w:rsidR="00C8320F" w:rsidRPr="00731120" w14:paraId="2D12EEB1" w14:textId="77777777" w:rsidTr="00375CD7">
        <w:trPr>
          <w:trHeight w:val="2443"/>
          <w:jc w:val="center"/>
        </w:trPr>
        <w:tc>
          <w:tcPr>
            <w:tcW w:w="9900" w:type="dxa"/>
          </w:tcPr>
          <w:p w14:paraId="1639A613" w14:textId="77777777" w:rsidR="00C8320F" w:rsidRPr="00731120" w:rsidRDefault="00C8320F">
            <w:pPr>
              <w:pStyle w:val="BodyText"/>
              <w:numPr>
                <w:ilvl w:val="0"/>
                <w:numId w:val="2"/>
              </w:numPr>
              <w:rPr>
                <w:rFonts w:asciiTheme="minorHAnsi" w:hAnsiTheme="minorHAnsi" w:cstheme="minorHAnsi"/>
                <w:b/>
                <w:bCs/>
                <w:sz w:val="28"/>
                <w:szCs w:val="28"/>
                <w:lang w:val="en-IE"/>
              </w:rPr>
            </w:pPr>
            <w:r w:rsidRPr="00731120">
              <w:rPr>
                <w:rFonts w:asciiTheme="minorHAnsi" w:hAnsiTheme="minorHAnsi" w:cstheme="minorHAnsi"/>
                <w:b/>
                <w:bCs/>
                <w:sz w:val="28"/>
                <w:szCs w:val="28"/>
                <w:lang w:val="en-IE"/>
              </w:rPr>
              <w:lastRenderedPageBreak/>
              <w:t>Content of Plan</w:t>
            </w:r>
          </w:p>
          <w:p w14:paraId="3CA4E53E" w14:textId="77777777" w:rsidR="00C8320F" w:rsidRPr="00731120" w:rsidRDefault="00C8320F" w:rsidP="00847217">
            <w:pPr>
              <w:pStyle w:val="BodyText"/>
              <w:rPr>
                <w:rFonts w:asciiTheme="minorHAnsi" w:hAnsiTheme="minorHAnsi" w:cstheme="minorHAnsi"/>
                <w:b/>
                <w:sz w:val="28"/>
                <w:szCs w:val="28"/>
              </w:rPr>
            </w:pPr>
            <w:r w:rsidRPr="00731120">
              <w:rPr>
                <w:rFonts w:asciiTheme="minorHAnsi" w:hAnsiTheme="minorHAnsi" w:cstheme="minorHAnsi"/>
                <w:b/>
                <w:bCs/>
                <w:sz w:val="28"/>
                <w:szCs w:val="28"/>
              </w:rPr>
              <w:t xml:space="preserve">      </w:t>
            </w:r>
            <w:r w:rsidRPr="00731120">
              <w:rPr>
                <w:rFonts w:asciiTheme="minorHAnsi" w:hAnsiTheme="minorHAnsi" w:cstheme="minorHAnsi"/>
                <w:b/>
                <w:sz w:val="28"/>
                <w:szCs w:val="28"/>
              </w:rPr>
              <w:t>Curriculum:</w:t>
            </w:r>
          </w:p>
          <w:p w14:paraId="1CFB5A29" w14:textId="77777777" w:rsidR="00C8320F" w:rsidRPr="00731120" w:rsidRDefault="00C8320F">
            <w:pPr>
              <w:rPr>
                <w:rFonts w:asciiTheme="minorHAnsi" w:hAnsiTheme="minorHAnsi" w:cstheme="minorHAnsi"/>
                <w:sz w:val="22"/>
                <w:szCs w:val="22"/>
                <w:lang w:val="en-IE"/>
              </w:rPr>
            </w:pPr>
          </w:p>
          <w:p w14:paraId="71BE9A2D" w14:textId="77777777" w:rsidR="00C8320F" w:rsidRPr="00731120" w:rsidRDefault="00C8320F" w:rsidP="00BE5A0D">
            <w:pPr>
              <w:numPr>
                <w:ilvl w:val="0"/>
                <w:numId w:val="12"/>
              </w:numPr>
              <w:rPr>
                <w:rFonts w:asciiTheme="minorHAnsi" w:hAnsiTheme="minorHAnsi" w:cstheme="minorHAnsi"/>
                <w:b/>
                <w:i/>
                <w:iCs/>
                <w:sz w:val="22"/>
                <w:szCs w:val="22"/>
              </w:rPr>
            </w:pPr>
            <w:r w:rsidRPr="00731120">
              <w:rPr>
                <w:rFonts w:asciiTheme="minorHAnsi" w:hAnsiTheme="minorHAnsi" w:cstheme="minorHAnsi"/>
                <w:b/>
                <w:i/>
                <w:iCs/>
                <w:sz w:val="22"/>
                <w:szCs w:val="22"/>
              </w:rPr>
              <w:t xml:space="preserve">Strands and </w:t>
            </w:r>
            <w:smartTag w:uri="urn:schemas-microsoft-com:office:smarttags" w:element="place">
              <w:r w:rsidRPr="00731120">
                <w:rPr>
                  <w:rFonts w:asciiTheme="minorHAnsi" w:hAnsiTheme="minorHAnsi" w:cstheme="minorHAnsi"/>
                  <w:b/>
                  <w:i/>
                  <w:iCs/>
                  <w:sz w:val="22"/>
                  <w:szCs w:val="22"/>
                </w:rPr>
                <w:t>Strand</w:t>
              </w:r>
            </w:smartTag>
            <w:r w:rsidRPr="00731120">
              <w:rPr>
                <w:rFonts w:asciiTheme="minorHAnsi" w:hAnsiTheme="minorHAnsi" w:cstheme="minorHAnsi"/>
                <w:b/>
                <w:i/>
                <w:iCs/>
                <w:sz w:val="22"/>
                <w:szCs w:val="22"/>
              </w:rPr>
              <w:t xml:space="preserve"> Units:</w:t>
            </w:r>
          </w:p>
          <w:p w14:paraId="382DB4E6" w14:textId="77777777" w:rsidR="005D4D68" w:rsidRPr="00F95991" w:rsidRDefault="005D4D68" w:rsidP="005D4D68">
            <w:pPr>
              <w:ind w:left="720"/>
              <w:rPr>
                <w:rFonts w:asciiTheme="minorHAnsi" w:hAnsiTheme="minorHAnsi" w:cstheme="minorHAnsi"/>
                <w:bCs/>
                <w:noProof w:val="0"/>
                <w:sz w:val="22"/>
                <w:szCs w:val="22"/>
                <w:lang w:val="en-US"/>
              </w:rPr>
            </w:pPr>
            <w:r w:rsidRPr="00731120">
              <w:rPr>
                <w:rFonts w:asciiTheme="minorHAnsi" w:hAnsiTheme="minorHAnsi" w:cstheme="minorHAnsi"/>
                <w:bCs/>
                <w:noProof w:val="0"/>
                <w:sz w:val="22"/>
                <w:szCs w:val="22"/>
                <w:lang w:val="en-US"/>
              </w:rPr>
              <w:t xml:space="preserve">The </w:t>
            </w:r>
            <w:r w:rsidR="00375CD7">
              <w:rPr>
                <w:rFonts w:asciiTheme="minorHAnsi" w:hAnsiTheme="minorHAnsi" w:cstheme="minorHAnsi"/>
                <w:bCs/>
                <w:noProof w:val="0"/>
                <w:sz w:val="22"/>
                <w:szCs w:val="22"/>
                <w:lang w:val="en-US"/>
              </w:rPr>
              <w:t xml:space="preserve">SPHE </w:t>
            </w:r>
            <w:r w:rsidRPr="00731120">
              <w:rPr>
                <w:rFonts w:asciiTheme="minorHAnsi" w:hAnsiTheme="minorHAnsi" w:cstheme="minorHAnsi"/>
                <w:bCs/>
                <w:noProof w:val="0"/>
                <w:sz w:val="22"/>
                <w:szCs w:val="22"/>
                <w:lang w:val="en-US"/>
              </w:rPr>
              <w:t>curriculum is delineated at four levels—infant classes, first and second classes, third and fourth classes, and fifth and sixth classes—and is divided into three strands: Myself, Myself and others, and Myself and the wider world.</w:t>
            </w:r>
            <w:r w:rsidR="00D32364" w:rsidRPr="00731120">
              <w:rPr>
                <w:rFonts w:asciiTheme="minorHAnsi" w:hAnsiTheme="minorHAnsi" w:cstheme="minorHAnsi"/>
                <w:bCs/>
                <w:noProof w:val="0"/>
                <w:sz w:val="22"/>
                <w:szCs w:val="22"/>
                <w:lang w:val="en-US"/>
              </w:rPr>
              <w:t xml:space="preserve"> </w:t>
            </w:r>
            <w:r w:rsidRPr="00731120">
              <w:rPr>
                <w:rFonts w:asciiTheme="minorHAnsi" w:hAnsiTheme="minorHAnsi" w:cstheme="minorHAnsi"/>
                <w:bCs/>
                <w:noProof w:val="0"/>
                <w:sz w:val="22"/>
                <w:szCs w:val="22"/>
                <w:lang w:val="en-US"/>
              </w:rPr>
              <w:t xml:space="preserve">Each of these strands is further subdivided into a number of strand </w:t>
            </w:r>
            <w:r w:rsidRPr="00F95991">
              <w:rPr>
                <w:rFonts w:asciiTheme="minorHAnsi" w:hAnsiTheme="minorHAnsi" w:cstheme="minorHAnsi"/>
                <w:bCs/>
                <w:noProof w:val="0"/>
                <w:sz w:val="22"/>
                <w:szCs w:val="22"/>
                <w:lang w:val="en-US"/>
              </w:rPr>
              <w:t>units or topic areas that contain particular objectives.</w:t>
            </w:r>
          </w:p>
          <w:p w14:paraId="4C819B78" w14:textId="77777777" w:rsidR="00160B2C" w:rsidRPr="00F95991" w:rsidRDefault="00160B2C" w:rsidP="005D4D68">
            <w:pPr>
              <w:ind w:left="720"/>
              <w:rPr>
                <w:rFonts w:asciiTheme="minorHAnsi" w:hAnsiTheme="minorHAnsi" w:cstheme="minorHAnsi"/>
                <w:bCs/>
                <w:noProof w:val="0"/>
                <w:sz w:val="22"/>
                <w:szCs w:val="22"/>
                <w:lang w:val="en-US"/>
              </w:rPr>
            </w:pPr>
          </w:p>
          <w:p w14:paraId="2336221D" w14:textId="77777777" w:rsidR="005D4D68" w:rsidRPr="00F95991" w:rsidRDefault="00375CD7" w:rsidP="005D4D68">
            <w:pPr>
              <w:ind w:left="720"/>
              <w:rPr>
                <w:rFonts w:asciiTheme="minorHAnsi" w:hAnsiTheme="minorHAnsi" w:cstheme="minorHAnsi"/>
                <w:bCs/>
                <w:noProof w:val="0"/>
                <w:sz w:val="22"/>
                <w:szCs w:val="22"/>
                <w:lang w:val="en-US"/>
              </w:rPr>
            </w:pPr>
            <w:r>
              <w:rPr>
                <w:rFonts w:asciiTheme="minorHAnsi" w:hAnsiTheme="minorHAnsi" w:cstheme="minorHAnsi"/>
                <w:color w:val="000000" w:themeColor="text1"/>
                <w:sz w:val="22"/>
                <w:szCs w:val="22"/>
              </w:rPr>
              <w:t xml:space="preserve">Kilmessan </w:t>
            </w:r>
            <w:r w:rsidR="00280F2D">
              <w:rPr>
                <w:rFonts w:asciiTheme="minorHAnsi" w:hAnsiTheme="minorHAnsi" w:cstheme="minorHAnsi"/>
                <w:color w:val="000000" w:themeColor="text1"/>
                <w:sz w:val="22"/>
                <w:szCs w:val="22"/>
              </w:rPr>
              <w:t xml:space="preserve">Mixed </w:t>
            </w:r>
            <w:r>
              <w:rPr>
                <w:rFonts w:asciiTheme="minorHAnsi" w:hAnsiTheme="minorHAnsi" w:cstheme="minorHAnsi"/>
                <w:color w:val="000000" w:themeColor="text1"/>
                <w:sz w:val="22"/>
                <w:szCs w:val="22"/>
              </w:rPr>
              <w:t xml:space="preserve">N.S. </w:t>
            </w:r>
            <w:r w:rsidR="005D4D68" w:rsidRPr="00F95991">
              <w:rPr>
                <w:rFonts w:asciiTheme="minorHAnsi" w:hAnsiTheme="minorHAnsi" w:cstheme="minorHAnsi"/>
                <w:bCs/>
                <w:noProof w:val="0"/>
                <w:sz w:val="22"/>
                <w:szCs w:val="22"/>
                <w:lang w:val="en-US"/>
              </w:rPr>
              <w:t>will teach aspect</w:t>
            </w:r>
            <w:r w:rsidR="006F148E" w:rsidRPr="00F95991">
              <w:rPr>
                <w:rFonts w:asciiTheme="minorHAnsi" w:hAnsiTheme="minorHAnsi" w:cstheme="minorHAnsi"/>
                <w:bCs/>
                <w:noProof w:val="0"/>
                <w:sz w:val="22"/>
                <w:szCs w:val="22"/>
                <w:lang w:val="en-US"/>
              </w:rPr>
              <w:t>s</w:t>
            </w:r>
            <w:r w:rsidR="00D32364" w:rsidRPr="00F95991">
              <w:rPr>
                <w:rFonts w:asciiTheme="minorHAnsi" w:hAnsiTheme="minorHAnsi" w:cstheme="minorHAnsi"/>
                <w:bCs/>
                <w:noProof w:val="0"/>
                <w:sz w:val="22"/>
                <w:szCs w:val="22"/>
                <w:lang w:val="en-US"/>
              </w:rPr>
              <w:t xml:space="preserve"> of all three</w:t>
            </w:r>
            <w:r w:rsidR="005D4D68" w:rsidRPr="00F95991">
              <w:rPr>
                <w:rFonts w:asciiTheme="minorHAnsi" w:hAnsiTheme="minorHAnsi" w:cstheme="minorHAnsi"/>
                <w:bCs/>
                <w:noProof w:val="0"/>
                <w:sz w:val="22"/>
                <w:szCs w:val="22"/>
                <w:lang w:val="en-US"/>
              </w:rPr>
              <w:t xml:space="preserve"> strand units each year and strand units will be chosen in such a way that the child will receive a comprehensive programme in SPHE over a </w:t>
            </w:r>
            <w:r w:rsidR="005D4D68" w:rsidRPr="00F95991">
              <w:rPr>
                <w:rFonts w:asciiTheme="minorHAnsi" w:hAnsiTheme="minorHAnsi" w:cstheme="minorHAnsi"/>
                <w:b/>
                <w:bCs/>
                <w:noProof w:val="0"/>
                <w:sz w:val="22"/>
                <w:szCs w:val="22"/>
                <w:lang w:val="en-US"/>
              </w:rPr>
              <w:t>two year period</w:t>
            </w:r>
            <w:r w:rsidR="005D4D68" w:rsidRPr="00F95991">
              <w:rPr>
                <w:rFonts w:asciiTheme="minorHAnsi" w:hAnsiTheme="minorHAnsi" w:cstheme="minorHAnsi"/>
                <w:bCs/>
                <w:noProof w:val="0"/>
                <w:sz w:val="22"/>
                <w:szCs w:val="22"/>
                <w:lang w:val="en-US"/>
              </w:rPr>
              <w:t xml:space="preserve">.  </w:t>
            </w:r>
            <w:r>
              <w:rPr>
                <w:rFonts w:asciiTheme="minorHAnsi" w:hAnsiTheme="minorHAnsi" w:cstheme="minorHAnsi"/>
                <w:color w:val="000000" w:themeColor="text1"/>
                <w:sz w:val="22"/>
                <w:szCs w:val="22"/>
              </w:rPr>
              <w:t xml:space="preserve">Kilmessan </w:t>
            </w:r>
            <w:r w:rsidR="00280F2D">
              <w:rPr>
                <w:rFonts w:asciiTheme="minorHAnsi" w:hAnsiTheme="minorHAnsi" w:cstheme="minorHAnsi"/>
                <w:color w:val="000000" w:themeColor="text1"/>
                <w:sz w:val="22"/>
                <w:szCs w:val="22"/>
              </w:rPr>
              <w:t xml:space="preserve">Mixed </w:t>
            </w:r>
            <w:r>
              <w:rPr>
                <w:rFonts w:asciiTheme="minorHAnsi" w:hAnsiTheme="minorHAnsi" w:cstheme="minorHAnsi"/>
                <w:color w:val="000000" w:themeColor="text1"/>
                <w:sz w:val="22"/>
                <w:szCs w:val="22"/>
              </w:rPr>
              <w:t xml:space="preserve">N.S. </w:t>
            </w:r>
            <w:r w:rsidR="005D4D68" w:rsidRPr="00F95991">
              <w:rPr>
                <w:rFonts w:asciiTheme="minorHAnsi" w:hAnsiTheme="minorHAnsi" w:cstheme="minorHAnsi"/>
                <w:bCs/>
                <w:noProof w:val="0"/>
                <w:sz w:val="22"/>
                <w:szCs w:val="22"/>
                <w:lang w:val="en-US"/>
              </w:rPr>
              <w:t xml:space="preserve">have created </w:t>
            </w:r>
            <w:r w:rsidR="00D32364" w:rsidRPr="00F95991">
              <w:rPr>
                <w:rFonts w:asciiTheme="minorHAnsi" w:hAnsiTheme="minorHAnsi" w:cstheme="minorHAnsi"/>
                <w:bCs/>
                <w:noProof w:val="0"/>
                <w:sz w:val="22"/>
                <w:szCs w:val="22"/>
                <w:lang w:val="en-US"/>
              </w:rPr>
              <w:t>the</w:t>
            </w:r>
            <w:r w:rsidR="005D4D68" w:rsidRPr="00F95991">
              <w:rPr>
                <w:rFonts w:asciiTheme="minorHAnsi" w:hAnsiTheme="minorHAnsi" w:cstheme="minorHAnsi"/>
                <w:bCs/>
                <w:noProof w:val="0"/>
                <w:sz w:val="22"/>
                <w:szCs w:val="22"/>
                <w:lang w:val="en-US"/>
              </w:rPr>
              <w:t xml:space="preserve"> timetable</w:t>
            </w:r>
            <w:r w:rsidR="00D32364" w:rsidRPr="00F95991">
              <w:rPr>
                <w:rFonts w:asciiTheme="minorHAnsi" w:hAnsiTheme="minorHAnsi" w:cstheme="minorHAnsi"/>
                <w:bCs/>
                <w:noProof w:val="0"/>
                <w:sz w:val="22"/>
                <w:szCs w:val="22"/>
                <w:lang w:val="en-US"/>
              </w:rPr>
              <w:t xml:space="preserve"> outlined </w:t>
            </w:r>
            <w:r w:rsidR="00847217">
              <w:rPr>
                <w:rFonts w:asciiTheme="minorHAnsi" w:hAnsiTheme="minorHAnsi" w:cstheme="minorHAnsi"/>
                <w:bCs/>
                <w:noProof w:val="0"/>
                <w:sz w:val="22"/>
                <w:szCs w:val="22"/>
                <w:lang w:val="en-US"/>
              </w:rPr>
              <w:t xml:space="preserve">on the following page </w:t>
            </w:r>
            <w:r w:rsidR="00D32364" w:rsidRPr="00F95991">
              <w:rPr>
                <w:rFonts w:asciiTheme="minorHAnsi" w:hAnsiTheme="minorHAnsi" w:cstheme="minorHAnsi"/>
                <w:bCs/>
                <w:noProof w:val="0"/>
                <w:sz w:val="22"/>
                <w:szCs w:val="22"/>
                <w:lang w:val="en-US"/>
              </w:rPr>
              <w:t xml:space="preserve">to reflect this approach. </w:t>
            </w:r>
            <w:r w:rsidR="00731120" w:rsidRPr="00F95991">
              <w:rPr>
                <w:rFonts w:asciiTheme="minorHAnsi" w:hAnsiTheme="minorHAnsi" w:cstheme="minorHAnsi"/>
                <w:bCs/>
                <w:noProof w:val="0"/>
                <w:sz w:val="22"/>
                <w:szCs w:val="22"/>
                <w:lang w:val="en-US"/>
              </w:rPr>
              <w:t>Particular</w:t>
            </w:r>
            <w:r w:rsidR="00D32364" w:rsidRPr="00F95991">
              <w:rPr>
                <w:rFonts w:asciiTheme="minorHAnsi" w:hAnsiTheme="minorHAnsi" w:cstheme="minorHAnsi"/>
                <w:bCs/>
                <w:noProof w:val="0"/>
                <w:sz w:val="22"/>
                <w:szCs w:val="22"/>
                <w:lang w:val="en-US"/>
              </w:rPr>
              <w:t xml:space="preserve"> topics may </w:t>
            </w:r>
            <w:r w:rsidR="00731120" w:rsidRPr="00F95991">
              <w:rPr>
                <w:rFonts w:asciiTheme="minorHAnsi" w:hAnsiTheme="minorHAnsi" w:cstheme="minorHAnsi"/>
                <w:bCs/>
                <w:noProof w:val="0"/>
                <w:sz w:val="22"/>
                <w:szCs w:val="22"/>
                <w:lang w:val="en-US"/>
              </w:rPr>
              <w:t xml:space="preserve">also </w:t>
            </w:r>
            <w:r w:rsidR="00D32364" w:rsidRPr="00F95991">
              <w:rPr>
                <w:rFonts w:asciiTheme="minorHAnsi" w:hAnsiTheme="minorHAnsi" w:cstheme="minorHAnsi"/>
                <w:bCs/>
                <w:noProof w:val="0"/>
                <w:sz w:val="22"/>
                <w:szCs w:val="22"/>
                <w:lang w:val="en-US"/>
              </w:rPr>
              <w:t>be addressed incidentally during the year if the need arises (e.g. anti-bullying, etc.)</w:t>
            </w:r>
            <w:r w:rsidR="00785B4B">
              <w:rPr>
                <w:rFonts w:asciiTheme="minorHAnsi" w:hAnsiTheme="minorHAnsi" w:cstheme="minorHAnsi"/>
                <w:bCs/>
                <w:noProof w:val="0"/>
                <w:sz w:val="22"/>
                <w:szCs w:val="22"/>
                <w:lang w:val="en-US"/>
              </w:rPr>
              <w:t xml:space="preserve"> </w:t>
            </w:r>
            <w:r w:rsidR="00785B4B">
              <w:rPr>
                <w:rFonts w:asciiTheme="minorHAnsi" w:hAnsiTheme="minorHAnsi" w:cstheme="minorHAnsi"/>
                <w:b/>
                <w:bCs/>
                <w:noProof w:val="0"/>
                <w:sz w:val="22"/>
                <w:szCs w:val="22"/>
                <w:lang w:val="en-US"/>
              </w:rPr>
              <w:t>Year 1 relates to</w:t>
            </w:r>
            <w:r w:rsidR="00FC50B8">
              <w:rPr>
                <w:rFonts w:asciiTheme="minorHAnsi" w:hAnsiTheme="minorHAnsi" w:cstheme="minorHAnsi"/>
                <w:b/>
                <w:bCs/>
                <w:noProof w:val="0"/>
                <w:sz w:val="22"/>
                <w:szCs w:val="22"/>
                <w:lang w:val="en-US"/>
              </w:rPr>
              <w:t xml:space="preserve"> any year that </w:t>
            </w:r>
            <w:r w:rsidR="00FC50B8" w:rsidRPr="00FC50B8">
              <w:rPr>
                <w:rFonts w:asciiTheme="minorHAnsi" w:hAnsiTheme="minorHAnsi" w:cstheme="minorHAnsi"/>
                <w:b/>
                <w:bCs/>
                <w:noProof w:val="0"/>
                <w:sz w:val="22"/>
                <w:szCs w:val="22"/>
                <w:u w:val="single"/>
                <w:lang w:val="en-US"/>
              </w:rPr>
              <w:t>begins</w:t>
            </w:r>
            <w:r w:rsidR="00FC50B8">
              <w:rPr>
                <w:rFonts w:asciiTheme="minorHAnsi" w:hAnsiTheme="minorHAnsi" w:cstheme="minorHAnsi"/>
                <w:b/>
                <w:bCs/>
                <w:noProof w:val="0"/>
                <w:sz w:val="22"/>
                <w:szCs w:val="22"/>
                <w:lang w:val="en-US"/>
              </w:rPr>
              <w:t xml:space="preserve"> in</w:t>
            </w:r>
            <w:r w:rsidR="00785B4B" w:rsidRPr="00785B4B">
              <w:rPr>
                <w:rFonts w:asciiTheme="minorHAnsi" w:hAnsiTheme="minorHAnsi" w:cstheme="minorHAnsi"/>
                <w:b/>
                <w:bCs/>
                <w:noProof w:val="0"/>
                <w:sz w:val="22"/>
                <w:szCs w:val="22"/>
                <w:lang w:val="en-US"/>
              </w:rPr>
              <w:t xml:space="preserve"> an uneven num</w:t>
            </w:r>
            <w:r w:rsidR="00785B4B">
              <w:rPr>
                <w:rFonts w:asciiTheme="minorHAnsi" w:hAnsiTheme="minorHAnsi" w:cstheme="minorHAnsi"/>
                <w:b/>
                <w:bCs/>
                <w:noProof w:val="0"/>
                <w:sz w:val="22"/>
                <w:szCs w:val="22"/>
                <w:lang w:val="en-US"/>
              </w:rPr>
              <w:t>ber (eg. 2017</w:t>
            </w:r>
            <w:r w:rsidR="00FC50B8">
              <w:rPr>
                <w:rFonts w:asciiTheme="minorHAnsi" w:hAnsiTheme="minorHAnsi" w:cstheme="minorHAnsi"/>
                <w:b/>
                <w:bCs/>
                <w:noProof w:val="0"/>
                <w:sz w:val="22"/>
                <w:szCs w:val="22"/>
                <w:lang w:val="en-US"/>
              </w:rPr>
              <w:t>-18</w:t>
            </w:r>
            <w:r w:rsidR="00785B4B">
              <w:rPr>
                <w:rFonts w:asciiTheme="minorHAnsi" w:hAnsiTheme="minorHAnsi" w:cstheme="minorHAnsi"/>
                <w:b/>
                <w:bCs/>
                <w:noProof w:val="0"/>
                <w:sz w:val="22"/>
                <w:szCs w:val="22"/>
                <w:lang w:val="en-US"/>
              </w:rPr>
              <w:t>) and Year 2 relates to</w:t>
            </w:r>
            <w:r w:rsidR="00FC50B8">
              <w:rPr>
                <w:rFonts w:asciiTheme="minorHAnsi" w:hAnsiTheme="minorHAnsi" w:cstheme="minorHAnsi"/>
                <w:b/>
                <w:bCs/>
                <w:noProof w:val="0"/>
                <w:sz w:val="22"/>
                <w:szCs w:val="22"/>
                <w:lang w:val="en-US"/>
              </w:rPr>
              <w:t xml:space="preserve"> any year that </w:t>
            </w:r>
            <w:r w:rsidR="00FC50B8" w:rsidRPr="00FC50B8">
              <w:rPr>
                <w:rFonts w:asciiTheme="minorHAnsi" w:hAnsiTheme="minorHAnsi" w:cstheme="minorHAnsi"/>
                <w:b/>
                <w:bCs/>
                <w:noProof w:val="0"/>
                <w:sz w:val="22"/>
                <w:szCs w:val="22"/>
                <w:u w:val="single"/>
                <w:lang w:val="en-US"/>
              </w:rPr>
              <w:t>begins</w:t>
            </w:r>
            <w:r w:rsidR="00FC50B8">
              <w:rPr>
                <w:rFonts w:asciiTheme="minorHAnsi" w:hAnsiTheme="minorHAnsi" w:cstheme="minorHAnsi"/>
                <w:b/>
                <w:bCs/>
                <w:noProof w:val="0"/>
                <w:sz w:val="22"/>
                <w:szCs w:val="22"/>
                <w:lang w:val="en-US"/>
              </w:rPr>
              <w:t xml:space="preserve"> in</w:t>
            </w:r>
            <w:r w:rsidR="00785B4B" w:rsidRPr="00785B4B">
              <w:rPr>
                <w:rFonts w:asciiTheme="minorHAnsi" w:hAnsiTheme="minorHAnsi" w:cstheme="minorHAnsi"/>
                <w:b/>
                <w:bCs/>
                <w:noProof w:val="0"/>
                <w:sz w:val="22"/>
                <w:szCs w:val="22"/>
                <w:lang w:val="en-US"/>
              </w:rPr>
              <w:t xml:space="preserve"> an even number (eg. 2018</w:t>
            </w:r>
            <w:r w:rsidR="00FC50B8">
              <w:rPr>
                <w:rFonts w:asciiTheme="minorHAnsi" w:hAnsiTheme="minorHAnsi" w:cstheme="minorHAnsi"/>
                <w:b/>
                <w:bCs/>
                <w:noProof w:val="0"/>
                <w:sz w:val="22"/>
                <w:szCs w:val="22"/>
                <w:lang w:val="en-US"/>
              </w:rPr>
              <w:t>-19</w:t>
            </w:r>
            <w:r w:rsidR="00785B4B" w:rsidRPr="00785B4B">
              <w:rPr>
                <w:rFonts w:asciiTheme="minorHAnsi" w:hAnsiTheme="minorHAnsi" w:cstheme="minorHAnsi"/>
                <w:b/>
                <w:bCs/>
                <w:noProof w:val="0"/>
                <w:sz w:val="22"/>
                <w:szCs w:val="22"/>
                <w:lang w:val="en-US"/>
              </w:rPr>
              <w:t>).</w:t>
            </w:r>
            <w:r w:rsidR="00785B4B">
              <w:rPr>
                <w:rFonts w:asciiTheme="minorHAnsi" w:hAnsiTheme="minorHAnsi" w:cstheme="minorHAnsi"/>
                <w:bCs/>
                <w:noProof w:val="0"/>
                <w:sz w:val="22"/>
                <w:szCs w:val="22"/>
                <w:lang w:val="en-US"/>
              </w:rPr>
              <w:t xml:space="preserve"> </w:t>
            </w:r>
          </w:p>
          <w:p w14:paraId="6EC76C01" w14:textId="77777777" w:rsidR="00C42EFC" w:rsidRPr="00731120" w:rsidRDefault="00C42EFC" w:rsidP="005D4D68">
            <w:pPr>
              <w:ind w:left="720"/>
              <w:rPr>
                <w:rFonts w:asciiTheme="minorHAnsi" w:hAnsiTheme="minorHAnsi" w:cstheme="minorHAnsi"/>
                <w:b/>
                <w:bCs/>
                <w:noProof w:val="0"/>
                <w:sz w:val="22"/>
                <w:szCs w:val="22"/>
                <w:lang w:val="en-US"/>
              </w:rPr>
            </w:pPr>
          </w:p>
          <w:tbl>
            <w:tblPr>
              <w:tblW w:w="0" w:type="auto"/>
              <w:tblInd w:w="498"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2725"/>
              <w:gridCol w:w="3223"/>
              <w:gridCol w:w="2692"/>
            </w:tblGrid>
            <w:tr w:rsidR="001E199F" w:rsidRPr="00731120" w14:paraId="43DCCD52" w14:textId="77777777" w:rsidTr="00CF0333">
              <w:tc>
                <w:tcPr>
                  <w:tcW w:w="8640" w:type="dxa"/>
                  <w:gridSpan w:val="3"/>
                  <w:shd w:val="clear" w:color="auto" w:fill="99CCFF"/>
                  <w:vAlign w:val="center"/>
                </w:tcPr>
                <w:p w14:paraId="7387486A" w14:textId="77777777" w:rsidR="001E199F" w:rsidRPr="00731120" w:rsidRDefault="001E199F" w:rsidP="00CF0333">
                  <w:pPr>
                    <w:jc w:val="center"/>
                    <w:rPr>
                      <w:rFonts w:asciiTheme="minorHAnsi" w:hAnsiTheme="minorHAnsi" w:cstheme="minorHAnsi"/>
                      <w:b/>
                      <w:bCs/>
                      <w:noProof w:val="0"/>
                      <w:sz w:val="22"/>
                      <w:szCs w:val="22"/>
                      <w:lang w:val="en-US"/>
                    </w:rPr>
                  </w:pPr>
                </w:p>
                <w:p w14:paraId="27F1F3A2" w14:textId="77777777" w:rsidR="001E199F" w:rsidRPr="00731120" w:rsidRDefault="001E199F" w:rsidP="00CF0333">
                  <w:pPr>
                    <w:jc w:val="center"/>
                    <w:rPr>
                      <w:rFonts w:asciiTheme="minorHAnsi" w:hAnsiTheme="minorHAnsi" w:cstheme="minorHAnsi"/>
                      <w:b/>
                      <w:bCs/>
                      <w:noProof w:val="0"/>
                      <w:sz w:val="22"/>
                      <w:szCs w:val="22"/>
                      <w:lang w:val="en-US"/>
                    </w:rPr>
                  </w:pPr>
                  <w:r w:rsidRPr="00731120">
                    <w:rPr>
                      <w:rFonts w:asciiTheme="minorHAnsi" w:hAnsiTheme="minorHAnsi" w:cstheme="minorHAnsi"/>
                      <w:b/>
                      <w:bCs/>
                      <w:noProof w:val="0"/>
                      <w:sz w:val="22"/>
                      <w:szCs w:val="22"/>
                      <w:lang w:val="en-US"/>
                    </w:rPr>
                    <w:t>Strands of the SPHE Curriculum</w:t>
                  </w:r>
                </w:p>
                <w:p w14:paraId="081C61B3" w14:textId="77777777" w:rsidR="001E199F" w:rsidRPr="00731120" w:rsidRDefault="001E199F" w:rsidP="00CF0333">
                  <w:pPr>
                    <w:jc w:val="center"/>
                    <w:rPr>
                      <w:rFonts w:asciiTheme="minorHAnsi" w:hAnsiTheme="minorHAnsi" w:cstheme="minorHAnsi"/>
                      <w:b/>
                      <w:bCs/>
                      <w:noProof w:val="0"/>
                      <w:sz w:val="22"/>
                      <w:szCs w:val="22"/>
                      <w:lang w:val="en-US"/>
                    </w:rPr>
                  </w:pPr>
                </w:p>
              </w:tc>
            </w:tr>
            <w:tr w:rsidR="001E199F" w:rsidRPr="00731120" w14:paraId="62EC0F60" w14:textId="77777777" w:rsidTr="00CF0333">
              <w:tc>
                <w:tcPr>
                  <w:tcW w:w="2725" w:type="dxa"/>
                  <w:shd w:val="clear" w:color="auto" w:fill="FFFF99"/>
                  <w:vAlign w:val="center"/>
                </w:tcPr>
                <w:p w14:paraId="08BD8C99" w14:textId="77777777" w:rsidR="00160B2C" w:rsidRPr="00731120" w:rsidRDefault="00160B2C" w:rsidP="00CF0333">
                  <w:pPr>
                    <w:jc w:val="center"/>
                    <w:rPr>
                      <w:rFonts w:asciiTheme="minorHAnsi" w:hAnsiTheme="minorHAnsi" w:cstheme="minorHAnsi"/>
                      <w:b/>
                      <w:bCs/>
                      <w:noProof w:val="0"/>
                      <w:sz w:val="22"/>
                      <w:szCs w:val="22"/>
                      <w:lang w:val="en-US"/>
                    </w:rPr>
                  </w:pPr>
                </w:p>
                <w:p w14:paraId="6AC779D5" w14:textId="77777777" w:rsidR="001E199F" w:rsidRPr="00731120" w:rsidRDefault="001E199F" w:rsidP="00CF0333">
                  <w:pPr>
                    <w:jc w:val="center"/>
                    <w:rPr>
                      <w:rFonts w:asciiTheme="minorHAnsi" w:hAnsiTheme="minorHAnsi" w:cstheme="minorHAnsi"/>
                      <w:b/>
                      <w:bCs/>
                      <w:noProof w:val="0"/>
                      <w:sz w:val="22"/>
                      <w:szCs w:val="22"/>
                      <w:lang w:val="en-US"/>
                    </w:rPr>
                  </w:pPr>
                  <w:r w:rsidRPr="00731120">
                    <w:rPr>
                      <w:rFonts w:asciiTheme="minorHAnsi" w:hAnsiTheme="minorHAnsi" w:cstheme="minorHAnsi"/>
                      <w:b/>
                      <w:bCs/>
                      <w:noProof w:val="0"/>
                      <w:sz w:val="22"/>
                      <w:szCs w:val="22"/>
                      <w:lang w:val="en-US"/>
                    </w:rPr>
                    <w:t>Myself</w:t>
                  </w:r>
                </w:p>
                <w:p w14:paraId="0199DFB0" w14:textId="77777777" w:rsidR="00160B2C" w:rsidRPr="00731120" w:rsidRDefault="00160B2C" w:rsidP="00CF0333">
                  <w:pPr>
                    <w:jc w:val="center"/>
                    <w:rPr>
                      <w:rFonts w:asciiTheme="minorHAnsi" w:hAnsiTheme="minorHAnsi" w:cstheme="minorHAnsi"/>
                      <w:b/>
                      <w:bCs/>
                      <w:noProof w:val="0"/>
                      <w:sz w:val="22"/>
                      <w:szCs w:val="22"/>
                      <w:lang w:val="en-US"/>
                    </w:rPr>
                  </w:pPr>
                </w:p>
              </w:tc>
              <w:tc>
                <w:tcPr>
                  <w:tcW w:w="3223" w:type="dxa"/>
                  <w:shd w:val="clear" w:color="auto" w:fill="CCFFCC"/>
                  <w:vAlign w:val="center"/>
                </w:tcPr>
                <w:p w14:paraId="0727076E" w14:textId="77777777" w:rsidR="001E199F" w:rsidRPr="00731120" w:rsidRDefault="001E199F" w:rsidP="00CF0333">
                  <w:pPr>
                    <w:jc w:val="center"/>
                    <w:rPr>
                      <w:rFonts w:asciiTheme="minorHAnsi" w:hAnsiTheme="minorHAnsi" w:cstheme="minorHAnsi"/>
                      <w:b/>
                      <w:bCs/>
                      <w:noProof w:val="0"/>
                      <w:sz w:val="22"/>
                      <w:szCs w:val="22"/>
                      <w:lang w:val="en-US"/>
                    </w:rPr>
                  </w:pPr>
                  <w:r w:rsidRPr="00731120">
                    <w:rPr>
                      <w:rFonts w:asciiTheme="minorHAnsi" w:hAnsiTheme="minorHAnsi" w:cstheme="minorHAnsi"/>
                      <w:b/>
                      <w:bCs/>
                      <w:noProof w:val="0"/>
                      <w:sz w:val="22"/>
                      <w:szCs w:val="22"/>
                      <w:lang w:val="en-US"/>
                    </w:rPr>
                    <w:t>Myself and Others</w:t>
                  </w:r>
                </w:p>
              </w:tc>
              <w:tc>
                <w:tcPr>
                  <w:tcW w:w="2692" w:type="dxa"/>
                  <w:shd w:val="clear" w:color="auto" w:fill="FF99CC"/>
                  <w:vAlign w:val="center"/>
                </w:tcPr>
                <w:p w14:paraId="7F54CC0B" w14:textId="77777777" w:rsidR="00160B2C" w:rsidRPr="00731120" w:rsidRDefault="001E199F" w:rsidP="00CF0333">
                  <w:pPr>
                    <w:jc w:val="center"/>
                    <w:rPr>
                      <w:rFonts w:asciiTheme="minorHAnsi" w:hAnsiTheme="minorHAnsi" w:cstheme="minorHAnsi"/>
                      <w:b/>
                      <w:bCs/>
                      <w:noProof w:val="0"/>
                      <w:sz w:val="22"/>
                      <w:szCs w:val="22"/>
                      <w:lang w:val="en-US"/>
                    </w:rPr>
                  </w:pPr>
                  <w:r w:rsidRPr="00731120">
                    <w:rPr>
                      <w:rFonts w:asciiTheme="minorHAnsi" w:hAnsiTheme="minorHAnsi" w:cstheme="minorHAnsi"/>
                      <w:b/>
                      <w:bCs/>
                      <w:noProof w:val="0"/>
                      <w:sz w:val="22"/>
                      <w:szCs w:val="22"/>
                      <w:lang w:val="en-US"/>
                    </w:rPr>
                    <w:t xml:space="preserve">Myself and the </w:t>
                  </w:r>
                </w:p>
                <w:p w14:paraId="7324B977" w14:textId="77777777" w:rsidR="001E199F" w:rsidRPr="00731120" w:rsidRDefault="001E199F" w:rsidP="00CF0333">
                  <w:pPr>
                    <w:jc w:val="center"/>
                    <w:rPr>
                      <w:rFonts w:asciiTheme="minorHAnsi" w:hAnsiTheme="minorHAnsi" w:cstheme="minorHAnsi"/>
                      <w:b/>
                      <w:bCs/>
                      <w:noProof w:val="0"/>
                      <w:sz w:val="22"/>
                      <w:szCs w:val="22"/>
                      <w:lang w:val="en-US"/>
                    </w:rPr>
                  </w:pPr>
                  <w:r w:rsidRPr="00731120">
                    <w:rPr>
                      <w:rFonts w:asciiTheme="minorHAnsi" w:hAnsiTheme="minorHAnsi" w:cstheme="minorHAnsi"/>
                      <w:b/>
                      <w:bCs/>
                      <w:noProof w:val="0"/>
                      <w:sz w:val="22"/>
                      <w:szCs w:val="22"/>
                      <w:lang w:val="en-US"/>
                    </w:rPr>
                    <w:t>Wider World</w:t>
                  </w:r>
                </w:p>
              </w:tc>
            </w:tr>
          </w:tbl>
          <w:p w14:paraId="1516CD8A" w14:textId="77777777" w:rsidR="001E199F" w:rsidRPr="00731120" w:rsidRDefault="001E199F" w:rsidP="001E199F">
            <w:pPr>
              <w:rPr>
                <w:rFonts w:asciiTheme="minorHAnsi" w:hAnsiTheme="minorHAnsi" w:cstheme="minorHAnsi"/>
                <w:b/>
                <w:bCs/>
                <w:noProof w:val="0"/>
                <w:sz w:val="22"/>
                <w:szCs w:val="22"/>
                <w:lang w:val="en-US"/>
              </w:rPr>
            </w:pPr>
          </w:p>
          <w:p w14:paraId="26D7DDAF" w14:textId="77777777" w:rsidR="00847217" w:rsidRDefault="00847217" w:rsidP="005D4D68">
            <w:pPr>
              <w:ind w:left="720"/>
              <w:rPr>
                <w:rFonts w:asciiTheme="minorHAnsi" w:hAnsiTheme="minorHAnsi" w:cstheme="minorHAnsi"/>
                <w:b/>
                <w:bCs/>
                <w:noProof w:val="0"/>
                <w:sz w:val="22"/>
                <w:szCs w:val="22"/>
                <w:lang w:val="en-US"/>
              </w:rPr>
            </w:pPr>
          </w:p>
          <w:p w14:paraId="42603F0B" w14:textId="77777777" w:rsidR="00847217" w:rsidRDefault="00847217" w:rsidP="005D4D68">
            <w:pPr>
              <w:ind w:left="720"/>
              <w:rPr>
                <w:rFonts w:asciiTheme="minorHAnsi" w:hAnsiTheme="minorHAnsi" w:cstheme="minorHAnsi"/>
                <w:b/>
                <w:bCs/>
                <w:noProof w:val="0"/>
                <w:sz w:val="22"/>
                <w:szCs w:val="22"/>
                <w:lang w:val="en-US"/>
              </w:rPr>
            </w:pPr>
          </w:p>
          <w:tbl>
            <w:tblPr>
              <w:tblpPr w:leftFromText="180" w:rightFromText="180" w:vertAnchor="page" w:horzAnchor="margin" w:tblpY="1"/>
              <w:tblOverlap w:val="never"/>
              <w:tblW w:w="0" w:type="auto"/>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CellMar>
                <w:top w:w="142" w:type="dxa"/>
                <w:bottom w:w="142" w:type="dxa"/>
              </w:tblCellMar>
              <w:tblLook w:val="01E0" w:firstRow="1" w:lastRow="1" w:firstColumn="1" w:lastColumn="1" w:noHBand="0" w:noVBand="0"/>
            </w:tblPr>
            <w:tblGrid>
              <w:gridCol w:w="1545"/>
              <w:gridCol w:w="4039"/>
              <w:gridCol w:w="4040"/>
            </w:tblGrid>
            <w:tr w:rsidR="00847217" w:rsidRPr="00847217" w14:paraId="40FB38F6" w14:textId="77777777" w:rsidTr="00847217">
              <w:tc>
                <w:tcPr>
                  <w:tcW w:w="9624" w:type="dxa"/>
                  <w:gridSpan w:val="3"/>
                  <w:shd w:val="clear" w:color="auto" w:fill="CCFFCC"/>
                  <w:vAlign w:val="center"/>
                </w:tcPr>
                <w:p w14:paraId="015F52E1" w14:textId="77777777" w:rsidR="00847217" w:rsidRPr="00847217" w:rsidRDefault="00847217" w:rsidP="00847217">
                  <w:pPr>
                    <w:jc w:val="center"/>
                    <w:rPr>
                      <w:rFonts w:asciiTheme="minorHAnsi" w:hAnsiTheme="minorHAnsi" w:cstheme="minorHAnsi"/>
                      <w:b/>
                      <w:bCs/>
                      <w:lang w:val="en-US"/>
                    </w:rPr>
                  </w:pPr>
                  <w:r w:rsidRPr="00847217">
                    <w:rPr>
                      <w:rFonts w:asciiTheme="minorHAnsi" w:hAnsiTheme="minorHAnsi" w:cstheme="minorHAnsi"/>
                      <w:b/>
                      <w:bCs/>
                      <w:sz w:val="36"/>
                      <w:lang w:val="en-US"/>
                    </w:rPr>
                    <w:lastRenderedPageBreak/>
                    <w:t>SPHE 2 Year Cycle</w:t>
                  </w:r>
                </w:p>
              </w:tc>
            </w:tr>
            <w:tr w:rsidR="00847217" w:rsidRPr="00847217" w14:paraId="76AFA8C7" w14:textId="77777777" w:rsidTr="00847217">
              <w:tc>
                <w:tcPr>
                  <w:tcW w:w="1545" w:type="dxa"/>
                  <w:shd w:val="clear" w:color="auto" w:fill="99CCFF"/>
                  <w:vAlign w:val="center"/>
                </w:tcPr>
                <w:p w14:paraId="00C50A31" w14:textId="77777777" w:rsidR="00847217" w:rsidRPr="00CB54B2" w:rsidRDefault="00847217" w:rsidP="00847217">
                  <w:pPr>
                    <w:jc w:val="center"/>
                    <w:rPr>
                      <w:rFonts w:asciiTheme="minorHAnsi" w:hAnsiTheme="minorHAnsi" w:cstheme="minorHAnsi"/>
                      <w:b/>
                      <w:bCs/>
                      <w:lang w:val="en-US"/>
                    </w:rPr>
                  </w:pPr>
                </w:p>
                <w:p w14:paraId="2224AA0F" w14:textId="77777777" w:rsidR="00847217" w:rsidRPr="00CB54B2" w:rsidRDefault="00847217" w:rsidP="00847217">
                  <w:pPr>
                    <w:jc w:val="center"/>
                    <w:rPr>
                      <w:rFonts w:asciiTheme="minorHAnsi" w:hAnsiTheme="minorHAnsi" w:cstheme="minorHAnsi"/>
                      <w:b/>
                      <w:bCs/>
                      <w:lang w:val="en-US"/>
                    </w:rPr>
                  </w:pPr>
                  <w:r w:rsidRPr="00CB54B2">
                    <w:rPr>
                      <w:rFonts w:asciiTheme="minorHAnsi" w:hAnsiTheme="minorHAnsi" w:cstheme="minorHAnsi"/>
                      <w:b/>
                      <w:bCs/>
                      <w:lang w:val="en-US"/>
                    </w:rPr>
                    <w:t>Time of Year</w:t>
                  </w:r>
                </w:p>
                <w:p w14:paraId="739CB406" w14:textId="77777777" w:rsidR="00847217" w:rsidRPr="00CB54B2" w:rsidRDefault="00847217" w:rsidP="00847217">
                  <w:pPr>
                    <w:jc w:val="center"/>
                    <w:rPr>
                      <w:rFonts w:asciiTheme="minorHAnsi" w:hAnsiTheme="minorHAnsi" w:cstheme="minorHAnsi"/>
                      <w:b/>
                      <w:bCs/>
                      <w:lang w:val="en-US"/>
                    </w:rPr>
                  </w:pPr>
                </w:p>
              </w:tc>
              <w:tc>
                <w:tcPr>
                  <w:tcW w:w="4039" w:type="dxa"/>
                  <w:shd w:val="clear" w:color="auto" w:fill="99CCFF"/>
                  <w:vAlign w:val="center"/>
                </w:tcPr>
                <w:p w14:paraId="5DB346D2" w14:textId="77777777" w:rsidR="00847217" w:rsidRPr="00CB54B2" w:rsidRDefault="00847217" w:rsidP="00847217">
                  <w:pPr>
                    <w:jc w:val="center"/>
                    <w:rPr>
                      <w:rFonts w:asciiTheme="minorHAnsi" w:hAnsiTheme="minorHAnsi" w:cstheme="minorHAnsi"/>
                      <w:b/>
                      <w:bCs/>
                      <w:lang w:val="en-US"/>
                    </w:rPr>
                  </w:pPr>
                  <w:r w:rsidRPr="00CB54B2">
                    <w:rPr>
                      <w:rFonts w:asciiTheme="minorHAnsi" w:hAnsiTheme="minorHAnsi" w:cstheme="minorHAnsi"/>
                      <w:b/>
                      <w:bCs/>
                      <w:lang w:val="en-US"/>
                    </w:rPr>
                    <w:t>Year 1</w:t>
                  </w:r>
                </w:p>
                <w:p w14:paraId="41B0D974" w14:textId="77777777" w:rsidR="00847217" w:rsidRPr="00CB54B2" w:rsidRDefault="00847217" w:rsidP="00847217">
                  <w:pPr>
                    <w:jc w:val="center"/>
                    <w:rPr>
                      <w:rFonts w:asciiTheme="minorHAnsi" w:hAnsiTheme="minorHAnsi" w:cstheme="minorHAnsi"/>
                      <w:b/>
                      <w:bCs/>
                      <w:lang w:val="en-US"/>
                    </w:rPr>
                  </w:pPr>
                  <w:r w:rsidRPr="00CB54B2">
                    <w:rPr>
                      <w:rFonts w:asciiTheme="minorHAnsi" w:hAnsiTheme="minorHAnsi" w:cstheme="minorHAnsi"/>
                      <w:b/>
                      <w:bCs/>
                      <w:lang w:val="en-US"/>
                    </w:rPr>
                    <w:t xml:space="preserve">Strand  and </w:t>
                  </w:r>
                  <w:smartTag w:uri="urn:schemas-microsoft-com:office:smarttags" w:element="place">
                    <w:r w:rsidRPr="00CB54B2">
                      <w:rPr>
                        <w:rFonts w:asciiTheme="minorHAnsi" w:hAnsiTheme="minorHAnsi" w:cstheme="minorHAnsi"/>
                        <w:b/>
                        <w:bCs/>
                        <w:lang w:val="en-US"/>
                      </w:rPr>
                      <w:t>Strand</w:t>
                    </w:r>
                  </w:smartTag>
                  <w:r w:rsidRPr="00CB54B2">
                    <w:rPr>
                      <w:rFonts w:asciiTheme="minorHAnsi" w:hAnsiTheme="minorHAnsi" w:cstheme="minorHAnsi"/>
                      <w:b/>
                      <w:bCs/>
                      <w:lang w:val="en-US"/>
                    </w:rPr>
                    <w:t xml:space="preserve"> Unit</w:t>
                  </w:r>
                </w:p>
              </w:tc>
              <w:tc>
                <w:tcPr>
                  <w:tcW w:w="4040" w:type="dxa"/>
                  <w:shd w:val="clear" w:color="auto" w:fill="99CCFF"/>
                  <w:vAlign w:val="center"/>
                </w:tcPr>
                <w:p w14:paraId="389317F3" w14:textId="77777777" w:rsidR="00847217" w:rsidRPr="00CB54B2" w:rsidRDefault="00847217" w:rsidP="00847217">
                  <w:pPr>
                    <w:jc w:val="center"/>
                    <w:rPr>
                      <w:rFonts w:asciiTheme="minorHAnsi" w:hAnsiTheme="minorHAnsi" w:cstheme="minorHAnsi"/>
                      <w:b/>
                      <w:bCs/>
                      <w:lang w:val="en-US"/>
                    </w:rPr>
                  </w:pPr>
                  <w:r w:rsidRPr="00CB54B2">
                    <w:rPr>
                      <w:rFonts w:asciiTheme="minorHAnsi" w:hAnsiTheme="minorHAnsi" w:cstheme="minorHAnsi"/>
                      <w:b/>
                      <w:bCs/>
                      <w:lang w:val="en-US"/>
                    </w:rPr>
                    <w:t>Year 2</w:t>
                  </w:r>
                </w:p>
                <w:p w14:paraId="7E0A92D3" w14:textId="77777777" w:rsidR="00847217" w:rsidRPr="00CB54B2" w:rsidRDefault="00847217" w:rsidP="00847217">
                  <w:pPr>
                    <w:jc w:val="center"/>
                    <w:rPr>
                      <w:rFonts w:asciiTheme="minorHAnsi" w:hAnsiTheme="minorHAnsi" w:cstheme="minorHAnsi"/>
                      <w:b/>
                      <w:bCs/>
                      <w:lang w:val="en-US"/>
                    </w:rPr>
                  </w:pPr>
                  <w:r w:rsidRPr="00CB54B2">
                    <w:rPr>
                      <w:rFonts w:asciiTheme="minorHAnsi" w:hAnsiTheme="minorHAnsi" w:cstheme="minorHAnsi"/>
                      <w:b/>
                      <w:bCs/>
                      <w:lang w:val="en-US"/>
                    </w:rPr>
                    <w:t xml:space="preserve">Strand and </w:t>
                  </w:r>
                  <w:smartTag w:uri="urn:schemas-microsoft-com:office:smarttags" w:element="place">
                    <w:r w:rsidRPr="00CB54B2">
                      <w:rPr>
                        <w:rFonts w:asciiTheme="minorHAnsi" w:hAnsiTheme="minorHAnsi" w:cstheme="minorHAnsi"/>
                        <w:b/>
                        <w:bCs/>
                        <w:lang w:val="en-US"/>
                      </w:rPr>
                      <w:t>Strand</w:t>
                    </w:r>
                  </w:smartTag>
                  <w:r w:rsidRPr="00CB54B2">
                    <w:rPr>
                      <w:rFonts w:asciiTheme="minorHAnsi" w:hAnsiTheme="minorHAnsi" w:cstheme="minorHAnsi"/>
                      <w:b/>
                      <w:bCs/>
                      <w:lang w:val="en-US"/>
                    </w:rPr>
                    <w:t xml:space="preserve"> Unit</w:t>
                  </w:r>
                </w:p>
              </w:tc>
            </w:tr>
            <w:tr w:rsidR="00847217" w:rsidRPr="00847217" w14:paraId="5DF38AA4" w14:textId="77777777" w:rsidTr="00847217">
              <w:tc>
                <w:tcPr>
                  <w:tcW w:w="1545" w:type="dxa"/>
                  <w:shd w:val="clear" w:color="auto" w:fill="CC99FF"/>
                  <w:vAlign w:val="center"/>
                </w:tcPr>
                <w:p w14:paraId="4BEACB82" w14:textId="77777777" w:rsidR="00375CD7" w:rsidRDefault="00847217" w:rsidP="00847217">
                  <w:pPr>
                    <w:jc w:val="center"/>
                    <w:rPr>
                      <w:rFonts w:asciiTheme="minorHAnsi" w:hAnsiTheme="minorHAnsi" w:cstheme="minorHAnsi"/>
                      <w:b/>
                      <w:bCs/>
                      <w:sz w:val="28"/>
                      <w:szCs w:val="22"/>
                      <w:lang w:val="en-US"/>
                    </w:rPr>
                  </w:pPr>
                  <w:r w:rsidRPr="00CB54B2">
                    <w:rPr>
                      <w:rFonts w:asciiTheme="minorHAnsi" w:hAnsiTheme="minorHAnsi" w:cstheme="minorHAnsi"/>
                      <w:b/>
                      <w:bCs/>
                      <w:sz w:val="28"/>
                      <w:szCs w:val="22"/>
                      <w:lang w:val="en-US"/>
                    </w:rPr>
                    <w:t>Sept</w:t>
                  </w:r>
                  <w:r w:rsidR="00375CD7">
                    <w:rPr>
                      <w:rFonts w:asciiTheme="minorHAnsi" w:hAnsiTheme="minorHAnsi" w:cstheme="minorHAnsi"/>
                      <w:b/>
                      <w:bCs/>
                      <w:sz w:val="28"/>
                      <w:szCs w:val="22"/>
                      <w:lang w:val="en-US"/>
                    </w:rPr>
                    <w:t>ember</w:t>
                  </w:r>
                </w:p>
                <w:p w14:paraId="098E25C1" w14:textId="77777777" w:rsidR="00847217" w:rsidRDefault="00847217" w:rsidP="00847217">
                  <w:pPr>
                    <w:jc w:val="center"/>
                    <w:rPr>
                      <w:rFonts w:asciiTheme="minorHAnsi" w:hAnsiTheme="minorHAnsi" w:cstheme="minorHAnsi"/>
                      <w:b/>
                      <w:bCs/>
                      <w:sz w:val="28"/>
                      <w:szCs w:val="22"/>
                      <w:lang w:val="en-US"/>
                    </w:rPr>
                  </w:pPr>
                  <w:r w:rsidRPr="00CB54B2">
                    <w:rPr>
                      <w:rFonts w:asciiTheme="minorHAnsi" w:hAnsiTheme="minorHAnsi" w:cstheme="minorHAnsi"/>
                      <w:b/>
                      <w:bCs/>
                      <w:sz w:val="28"/>
                      <w:szCs w:val="22"/>
                      <w:lang w:val="en-US"/>
                    </w:rPr>
                    <w:t>–</w:t>
                  </w:r>
                </w:p>
                <w:p w14:paraId="2D4B0354" w14:textId="77777777" w:rsidR="00847217" w:rsidRPr="00CB54B2" w:rsidRDefault="00847217" w:rsidP="00847217">
                  <w:pPr>
                    <w:jc w:val="center"/>
                    <w:rPr>
                      <w:rFonts w:asciiTheme="minorHAnsi" w:hAnsiTheme="minorHAnsi" w:cstheme="minorHAnsi"/>
                      <w:b/>
                      <w:bCs/>
                      <w:sz w:val="28"/>
                      <w:szCs w:val="22"/>
                      <w:lang w:val="en-US"/>
                    </w:rPr>
                  </w:pPr>
                  <w:r w:rsidRPr="00CB54B2">
                    <w:rPr>
                      <w:rFonts w:asciiTheme="minorHAnsi" w:hAnsiTheme="minorHAnsi" w:cstheme="minorHAnsi"/>
                      <w:b/>
                      <w:bCs/>
                      <w:sz w:val="28"/>
                      <w:szCs w:val="22"/>
                      <w:lang w:val="en-US"/>
                    </w:rPr>
                    <w:t>Oct</w:t>
                  </w:r>
                  <w:r w:rsidR="00375CD7">
                    <w:rPr>
                      <w:rFonts w:asciiTheme="minorHAnsi" w:hAnsiTheme="minorHAnsi" w:cstheme="minorHAnsi"/>
                      <w:b/>
                      <w:bCs/>
                      <w:sz w:val="28"/>
                      <w:szCs w:val="22"/>
                      <w:lang w:val="en-US"/>
                    </w:rPr>
                    <w:t>ober</w:t>
                  </w:r>
                </w:p>
              </w:tc>
              <w:tc>
                <w:tcPr>
                  <w:tcW w:w="4039" w:type="dxa"/>
                  <w:shd w:val="clear" w:color="auto" w:fill="FFFF99"/>
                </w:tcPr>
                <w:p w14:paraId="31CB796B" w14:textId="77777777" w:rsidR="00847217" w:rsidRPr="00847217" w:rsidRDefault="00847217" w:rsidP="00847217">
                  <w:pPr>
                    <w:rPr>
                      <w:rFonts w:asciiTheme="minorHAnsi" w:hAnsiTheme="minorHAnsi" w:cstheme="minorHAnsi"/>
                      <w:b/>
                      <w:bCs/>
                      <w:sz w:val="22"/>
                      <w:szCs w:val="22"/>
                      <w:lang w:val="en-US"/>
                    </w:rPr>
                  </w:pPr>
                  <w:r w:rsidRPr="00CB54B2">
                    <w:rPr>
                      <w:rFonts w:asciiTheme="minorHAnsi" w:hAnsiTheme="minorHAnsi" w:cstheme="minorHAnsi"/>
                      <w:b/>
                      <w:bCs/>
                      <w:sz w:val="22"/>
                      <w:szCs w:val="22"/>
                      <w:lang w:val="en-US"/>
                    </w:rPr>
                    <w:t>Self-identity</w:t>
                  </w:r>
                </w:p>
                <w:p w14:paraId="65FDD7C8" w14:textId="77777777" w:rsidR="00847217" w:rsidRPr="00847217" w:rsidRDefault="00847217" w:rsidP="00BE5A0D">
                  <w:pPr>
                    <w:pStyle w:val="ListParagraph"/>
                    <w:numPr>
                      <w:ilvl w:val="0"/>
                      <w:numId w:val="18"/>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Self-awareness</w:t>
                  </w:r>
                </w:p>
                <w:p w14:paraId="564C12A9" w14:textId="77777777" w:rsidR="00847217" w:rsidRPr="00847217" w:rsidRDefault="00847217" w:rsidP="00BE5A0D">
                  <w:pPr>
                    <w:pStyle w:val="ListParagraph"/>
                    <w:numPr>
                      <w:ilvl w:val="0"/>
                      <w:numId w:val="18"/>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Developing self-confidence</w:t>
                  </w:r>
                </w:p>
                <w:p w14:paraId="3F74B2AA" w14:textId="77777777" w:rsidR="00847217" w:rsidRPr="00847217" w:rsidRDefault="00847217" w:rsidP="00BE5A0D">
                  <w:pPr>
                    <w:pStyle w:val="ListParagraph"/>
                    <w:numPr>
                      <w:ilvl w:val="0"/>
                      <w:numId w:val="18"/>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Making decisions</w:t>
                  </w:r>
                </w:p>
                <w:p w14:paraId="7AF6F25B" w14:textId="77777777" w:rsidR="00847217" w:rsidRPr="00847217" w:rsidRDefault="00847217" w:rsidP="00BE5A0D">
                  <w:pPr>
                    <w:pStyle w:val="ListParagraph"/>
                    <w:numPr>
                      <w:ilvl w:val="0"/>
                      <w:numId w:val="25"/>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Classroom Rules</w:t>
                  </w:r>
                </w:p>
                <w:p w14:paraId="6EBC7BA6" w14:textId="77777777" w:rsidR="00847217" w:rsidRPr="00CB54B2" w:rsidRDefault="00847217" w:rsidP="00847217">
                  <w:pPr>
                    <w:rPr>
                      <w:rFonts w:asciiTheme="minorHAnsi" w:hAnsiTheme="minorHAnsi" w:cstheme="minorHAnsi"/>
                      <w:bCs/>
                      <w:sz w:val="22"/>
                      <w:szCs w:val="22"/>
                      <w:lang w:val="en-US"/>
                    </w:rPr>
                  </w:pPr>
                </w:p>
              </w:tc>
              <w:tc>
                <w:tcPr>
                  <w:tcW w:w="4040" w:type="dxa"/>
                  <w:shd w:val="clear" w:color="auto" w:fill="CCFFCC"/>
                </w:tcPr>
                <w:p w14:paraId="4FE09367" w14:textId="77777777" w:rsidR="00847217" w:rsidRPr="00847217" w:rsidRDefault="00847217" w:rsidP="00847217">
                  <w:pPr>
                    <w:rPr>
                      <w:rFonts w:asciiTheme="minorHAnsi" w:hAnsiTheme="minorHAnsi" w:cstheme="minorHAnsi"/>
                      <w:b/>
                      <w:bCs/>
                      <w:sz w:val="22"/>
                      <w:szCs w:val="22"/>
                      <w:lang w:val="en-US"/>
                    </w:rPr>
                  </w:pPr>
                  <w:r w:rsidRPr="00CB54B2">
                    <w:rPr>
                      <w:rFonts w:asciiTheme="minorHAnsi" w:hAnsiTheme="minorHAnsi" w:cstheme="minorHAnsi"/>
                      <w:b/>
                      <w:bCs/>
                      <w:sz w:val="22"/>
                      <w:szCs w:val="22"/>
                      <w:lang w:val="en-US"/>
                    </w:rPr>
                    <w:t>My friends and other people</w:t>
                  </w:r>
                </w:p>
                <w:p w14:paraId="7583B93F" w14:textId="77777777" w:rsidR="00847217" w:rsidRPr="00847217" w:rsidRDefault="00847217" w:rsidP="00BE5A0D">
                  <w:pPr>
                    <w:pStyle w:val="ListParagraph"/>
                    <w:numPr>
                      <w:ilvl w:val="0"/>
                      <w:numId w:val="24"/>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Friendship and Bullying</w:t>
                  </w:r>
                </w:p>
                <w:p w14:paraId="59669621" w14:textId="77777777" w:rsidR="00847217" w:rsidRPr="00847217" w:rsidRDefault="00847217" w:rsidP="00BE5A0D">
                  <w:pPr>
                    <w:pStyle w:val="ListParagraph"/>
                    <w:numPr>
                      <w:ilvl w:val="0"/>
                      <w:numId w:val="24"/>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Treating others with dignity and respect</w:t>
                  </w:r>
                </w:p>
                <w:p w14:paraId="4F9A4DB9" w14:textId="77777777" w:rsidR="00847217" w:rsidRPr="00847217" w:rsidRDefault="00847217" w:rsidP="00BE5A0D">
                  <w:pPr>
                    <w:pStyle w:val="ListParagraph"/>
                    <w:numPr>
                      <w:ilvl w:val="0"/>
                      <w:numId w:val="24"/>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Peer pressure</w:t>
                  </w:r>
                </w:p>
                <w:p w14:paraId="6DA494F6" w14:textId="77777777" w:rsidR="00847217" w:rsidRPr="00CB54B2" w:rsidRDefault="00847217" w:rsidP="00BE5A0D">
                  <w:pPr>
                    <w:pStyle w:val="ListParagraph"/>
                    <w:numPr>
                      <w:ilvl w:val="0"/>
                      <w:numId w:val="26"/>
                    </w:numPr>
                    <w:rPr>
                      <w:rFonts w:asciiTheme="minorHAnsi" w:hAnsiTheme="minorHAnsi" w:cstheme="minorHAnsi"/>
                      <w:b/>
                      <w:bCs/>
                      <w:sz w:val="22"/>
                      <w:szCs w:val="22"/>
                      <w:lang w:val="en-US"/>
                    </w:rPr>
                  </w:pPr>
                  <w:r w:rsidRPr="00847217">
                    <w:rPr>
                      <w:rFonts w:asciiTheme="minorHAnsi" w:hAnsiTheme="minorHAnsi" w:cstheme="minorHAnsi"/>
                      <w:bCs/>
                      <w:sz w:val="22"/>
                      <w:szCs w:val="22"/>
                      <w:lang w:val="en-US"/>
                    </w:rPr>
                    <w:t>Classroom Rules</w:t>
                  </w:r>
                </w:p>
              </w:tc>
            </w:tr>
            <w:tr w:rsidR="00847217" w:rsidRPr="00847217" w14:paraId="4F547511" w14:textId="77777777" w:rsidTr="00847217">
              <w:tc>
                <w:tcPr>
                  <w:tcW w:w="1545" w:type="dxa"/>
                  <w:shd w:val="clear" w:color="auto" w:fill="CC99FF"/>
                  <w:vAlign w:val="center"/>
                </w:tcPr>
                <w:p w14:paraId="631A975C" w14:textId="77777777" w:rsidR="00847217" w:rsidRDefault="00847217" w:rsidP="00847217">
                  <w:pPr>
                    <w:jc w:val="center"/>
                    <w:rPr>
                      <w:rFonts w:asciiTheme="minorHAnsi" w:hAnsiTheme="minorHAnsi" w:cstheme="minorHAnsi"/>
                      <w:b/>
                      <w:bCs/>
                      <w:sz w:val="28"/>
                      <w:szCs w:val="22"/>
                      <w:lang w:val="en-US"/>
                    </w:rPr>
                  </w:pPr>
                  <w:r w:rsidRPr="00CB54B2">
                    <w:rPr>
                      <w:rFonts w:asciiTheme="minorHAnsi" w:hAnsiTheme="minorHAnsi" w:cstheme="minorHAnsi"/>
                      <w:b/>
                      <w:bCs/>
                      <w:sz w:val="28"/>
                      <w:szCs w:val="22"/>
                      <w:lang w:val="en-US"/>
                    </w:rPr>
                    <w:t>Nov</w:t>
                  </w:r>
                  <w:r w:rsidR="00375CD7">
                    <w:rPr>
                      <w:rFonts w:asciiTheme="minorHAnsi" w:hAnsiTheme="minorHAnsi" w:cstheme="minorHAnsi"/>
                      <w:b/>
                      <w:bCs/>
                      <w:sz w:val="28"/>
                      <w:szCs w:val="22"/>
                      <w:lang w:val="en-US"/>
                    </w:rPr>
                    <w:t>ember</w:t>
                  </w:r>
                  <w:r w:rsidRPr="00CB54B2">
                    <w:rPr>
                      <w:rFonts w:asciiTheme="minorHAnsi" w:hAnsiTheme="minorHAnsi" w:cstheme="minorHAnsi"/>
                      <w:b/>
                      <w:bCs/>
                      <w:sz w:val="28"/>
                      <w:szCs w:val="22"/>
                      <w:lang w:val="en-US"/>
                    </w:rPr>
                    <w:t xml:space="preserve"> – </w:t>
                  </w:r>
                </w:p>
                <w:p w14:paraId="0E2D7FD6" w14:textId="77777777" w:rsidR="00847217" w:rsidRPr="00CB54B2" w:rsidRDefault="00847217" w:rsidP="00847217">
                  <w:pPr>
                    <w:jc w:val="center"/>
                    <w:rPr>
                      <w:rFonts w:asciiTheme="minorHAnsi" w:hAnsiTheme="minorHAnsi" w:cstheme="minorHAnsi"/>
                      <w:b/>
                      <w:bCs/>
                      <w:sz w:val="28"/>
                      <w:szCs w:val="22"/>
                      <w:lang w:val="en-US"/>
                    </w:rPr>
                  </w:pPr>
                  <w:r w:rsidRPr="00CB54B2">
                    <w:rPr>
                      <w:rFonts w:asciiTheme="minorHAnsi" w:hAnsiTheme="minorHAnsi" w:cstheme="minorHAnsi"/>
                      <w:b/>
                      <w:bCs/>
                      <w:sz w:val="28"/>
                      <w:szCs w:val="22"/>
                      <w:lang w:val="en-US"/>
                    </w:rPr>
                    <w:t>Dec</w:t>
                  </w:r>
                  <w:r w:rsidR="00375CD7">
                    <w:rPr>
                      <w:rFonts w:asciiTheme="minorHAnsi" w:hAnsiTheme="minorHAnsi" w:cstheme="minorHAnsi"/>
                      <w:b/>
                      <w:bCs/>
                      <w:sz w:val="28"/>
                      <w:szCs w:val="22"/>
                      <w:lang w:val="en-US"/>
                    </w:rPr>
                    <w:t>ember</w:t>
                  </w:r>
                </w:p>
              </w:tc>
              <w:tc>
                <w:tcPr>
                  <w:tcW w:w="4039" w:type="dxa"/>
                  <w:shd w:val="clear" w:color="auto" w:fill="CCFFCC"/>
                </w:tcPr>
                <w:p w14:paraId="028DFF4D" w14:textId="77777777" w:rsidR="00847217" w:rsidRPr="00847217" w:rsidRDefault="00847217" w:rsidP="00847217">
                  <w:pPr>
                    <w:rPr>
                      <w:rFonts w:asciiTheme="minorHAnsi" w:hAnsiTheme="minorHAnsi" w:cstheme="minorHAnsi"/>
                      <w:b/>
                      <w:bCs/>
                      <w:sz w:val="22"/>
                      <w:szCs w:val="22"/>
                      <w:lang w:val="en-US"/>
                    </w:rPr>
                  </w:pPr>
                  <w:r w:rsidRPr="00CB54B2">
                    <w:rPr>
                      <w:rFonts w:asciiTheme="minorHAnsi" w:hAnsiTheme="minorHAnsi" w:cstheme="minorHAnsi"/>
                      <w:b/>
                      <w:bCs/>
                      <w:sz w:val="22"/>
                      <w:szCs w:val="22"/>
                      <w:lang w:val="en-US"/>
                    </w:rPr>
                    <w:t>Myself and My family</w:t>
                  </w:r>
                </w:p>
                <w:p w14:paraId="1C87D630" w14:textId="77777777" w:rsidR="00847217" w:rsidRPr="00847217" w:rsidRDefault="00847217" w:rsidP="00BE5A0D">
                  <w:pPr>
                    <w:pStyle w:val="ListParagraph"/>
                    <w:numPr>
                      <w:ilvl w:val="0"/>
                      <w:numId w:val="23"/>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My family</w:t>
                  </w:r>
                </w:p>
                <w:p w14:paraId="22309F2C" w14:textId="77777777" w:rsidR="00847217" w:rsidRPr="00847217" w:rsidRDefault="00847217" w:rsidP="00BE5A0D">
                  <w:pPr>
                    <w:pStyle w:val="ListParagraph"/>
                    <w:numPr>
                      <w:ilvl w:val="0"/>
                      <w:numId w:val="23"/>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Different types of families</w:t>
                  </w:r>
                </w:p>
                <w:p w14:paraId="3E571A26" w14:textId="77777777" w:rsidR="00847217" w:rsidRPr="00847217" w:rsidRDefault="00847217" w:rsidP="00BE5A0D">
                  <w:pPr>
                    <w:pStyle w:val="ListParagraph"/>
                    <w:numPr>
                      <w:ilvl w:val="0"/>
                      <w:numId w:val="23"/>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How families look after each other</w:t>
                  </w:r>
                </w:p>
                <w:p w14:paraId="2E93025E" w14:textId="77777777" w:rsidR="00847217" w:rsidRPr="00847217" w:rsidRDefault="00847217" w:rsidP="00BE5A0D">
                  <w:pPr>
                    <w:pStyle w:val="ListParagraph"/>
                    <w:numPr>
                      <w:ilvl w:val="0"/>
                      <w:numId w:val="23"/>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Communicating</w:t>
                  </w:r>
                </w:p>
                <w:p w14:paraId="58CE8C77" w14:textId="77777777" w:rsidR="00847217" w:rsidRPr="00847217" w:rsidRDefault="00847217" w:rsidP="00BE5A0D">
                  <w:pPr>
                    <w:pStyle w:val="ListParagraph"/>
                    <w:numPr>
                      <w:ilvl w:val="0"/>
                      <w:numId w:val="23"/>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Changes that happen in families</w:t>
                  </w:r>
                </w:p>
                <w:p w14:paraId="06EF938A" w14:textId="77777777" w:rsidR="00847217" w:rsidRPr="00847217" w:rsidRDefault="00847217" w:rsidP="00BE5A0D">
                  <w:pPr>
                    <w:pStyle w:val="ListParagraph"/>
                    <w:numPr>
                      <w:ilvl w:val="0"/>
                      <w:numId w:val="23"/>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Family life in other countries</w:t>
                  </w:r>
                </w:p>
                <w:p w14:paraId="2FFBD499" w14:textId="77777777" w:rsidR="00847217" w:rsidRPr="00CB54B2" w:rsidRDefault="00847217" w:rsidP="00847217">
                  <w:pPr>
                    <w:rPr>
                      <w:rFonts w:asciiTheme="minorHAnsi" w:hAnsiTheme="minorHAnsi" w:cstheme="minorHAnsi"/>
                      <w:bCs/>
                      <w:sz w:val="22"/>
                      <w:szCs w:val="22"/>
                      <w:lang w:val="en-US"/>
                    </w:rPr>
                  </w:pPr>
                </w:p>
              </w:tc>
              <w:tc>
                <w:tcPr>
                  <w:tcW w:w="4040" w:type="dxa"/>
                  <w:shd w:val="clear" w:color="auto" w:fill="CCFFCC"/>
                </w:tcPr>
                <w:p w14:paraId="6B17C5A6" w14:textId="77777777" w:rsidR="00847217" w:rsidRPr="00847217" w:rsidRDefault="00847217" w:rsidP="00847217">
                  <w:pPr>
                    <w:rPr>
                      <w:rFonts w:asciiTheme="minorHAnsi" w:hAnsiTheme="minorHAnsi" w:cstheme="minorHAnsi"/>
                      <w:b/>
                      <w:bCs/>
                      <w:sz w:val="22"/>
                      <w:szCs w:val="22"/>
                      <w:lang w:val="en-US"/>
                    </w:rPr>
                  </w:pPr>
                  <w:r w:rsidRPr="00CB54B2">
                    <w:rPr>
                      <w:rFonts w:asciiTheme="minorHAnsi" w:hAnsiTheme="minorHAnsi" w:cstheme="minorHAnsi"/>
                      <w:b/>
                      <w:bCs/>
                      <w:sz w:val="22"/>
                      <w:szCs w:val="22"/>
                      <w:lang w:val="en-US"/>
                    </w:rPr>
                    <w:t>Relating to Others</w:t>
                  </w:r>
                </w:p>
                <w:p w14:paraId="0A0669DE" w14:textId="77777777" w:rsidR="00847217" w:rsidRPr="00847217" w:rsidRDefault="00847217" w:rsidP="00BE5A0D">
                  <w:pPr>
                    <w:pStyle w:val="ListParagraph"/>
                    <w:numPr>
                      <w:ilvl w:val="0"/>
                      <w:numId w:val="23"/>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Making friends/meeting people</w:t>
                  </w:r>
                </w:p>
                <w:p w14:paraId="3318272A" w14:textId="77777777" w:rsidR="00847217" w:rsidRPr="00847217" w:rsidRDefault="00847217" w:rsidP="00BE5A0D">
                  <w:pPr>
                    <w:pStyle w:val="ListParagraph"/>
                    <w:numPr>
                      <w:ilvl w:val="0"/>
                      <w:numId w:val="23"/>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Manners</w:t>
                  </w:r>
                </w:p>
                <w:p w14:paraId="40A354F8" w14:textId="77777777" w:rsidR="00847217" w:rsidRPr="00847217" w:rsidRDefault="00847217" w:rsidP="00BE5A0D">
                  <w:pPr>
                    <w:pStyle w:val="ListParagraph"/>
                    <w:numPr>
                      <w:ilvl w:val="0"/>
                      <w:numId w:val="23"/>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Empathy and understanding</w:t>
                  </w:r>
                </w:p>
                <w:p w14:paraId="54FF7859" w14:textId="77777777" w:rsidR="00847217" w:rsidRPr="00847217" w:rsidRDefault="00847217" w:rsidP="00BE5A0D">
                  <w:pPr>
                    <w:pStyle w:val="ListParagraph"/>
                    <w:numPr>
                      <w:ilvl w:val="0"/>
                      <w:numId w:val="23"/>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Listening to each other</w:t>
                  </w:r>
                </w:p>
                <w:p w14:paraId="67B8C865" w14:textId="77777777" w:rsidR="00847217" w:rsidRPr="00847217" w:rsidRDefault="00847217" w:rsidP="00BE5A0D">
                  <w:pPr>
                    <w:pStyle w:val="ListParagraph"/>
                    <w:numPr>
                      <w:ilvl w:val="0"/>
                      <w:numId w:val="23"/>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Expressing opinions</w:t>
                  </w:r>
                </w:p>
                <w:p w14:paraId="36ECB145" w14:textId="77777777" w:rsidR="00847217" w:rsidRPr="00847217" w:rsidRDefault="00847217" w:rsidP="00BE5A0D">
                  <w:pPr>
                    <w:pStyle w:val="ListParagraph"/>
                    <w:numPr>
                      <w:ilvl w:val="0"/>
                      <w:numId w:val="23"/>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 xml:space="preserve">Compliments </w:t>
                  </w:r>
                </w:p>
                <w:p w14:paraId="31597118" w14:textId="77777777" w:rsidR="00847217" w:rsidRPr="00847217" w:rsidRDefault="00847217" w:rsidP="00BE5A0D">
                  <w:pPr>
                    <w:pStyle w:val="ListParagraph"/>
                    <w:numPr>
                      <w:ilvl w:val="0"/>
                      <w:numId w:val="23"/>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Conflict resolution</w:t>
                  </w:r>
                </w:p>
              </w:tc>
            </w:tr>
            <w:tr w:rsidR="00847217" w:rsidRPr="00847217" w14:paraId="742552FB" w14:textId="77777777" w:rsidTr="00847217">
              <w:tc>
                <w:tcPr>
                  <w:tcW w:w="1545" w:type="dxa"/>
                  <w:shd w:val="clear" w:color="auto" w:fill="CC99FF"/>
                  <w:vAlign w:val="center"/>
                </w:tcPr>
                <w:p w14:paraId="761BF4B9" w14:textId="77777777" w:rsidR="00375CD7" w:rsidRDefault="00847217" w:rsidP="00847217">
                  <w:pPr>
                    <w:jc w:val="center"/>
                    <w:rPr>
                      <w:rFonts w:asciiTheme="minorHAnsi" w:hAnsiTheme="minorHAnsi" w:cstheme="minorHAnsi"/>
                      <w:b/>
                      <w:bCs/>
                      <w:sz w:val="28"/>
                      <w:szCs w:val="22"/>
                      <w:lang w:val="en-US"/>
                    </w:rPr>
                  </w:pPr>
                  <w:r w:rsidRPr="00CB54B2">
                    <w:rPr>
                      <w:rFonts w:asciiTheme="minorHAnsi" w:hAnsiTheme="minorHAnsi" w:cstheme="minorHAnsi"/>
                      <w:b/>
                      <w:bCs/>
                      <w:sz w:val="28"/>
                      <w:szCs w:val="22"/>
                      <w:lang w:val="en-US"/>
                    </w:rPr>
                    <w:t>Jan</w:t>
                  </w:r>
                  <w:r w:rsidR="00375CD7">
                    <w:rPr>
                      <w:rFonts w:asciiTheme="minorHAnsi" w:hAnsiTheme="minorHAnsi" w:cstheme="minorHAnsi"/>
                      <w:b/>
                      <w:bCs/>
                      <w:sz w:val="28"/>
                      <w:szCs w:val="22"/>
                      <w:lang w:val="en-US"/>
                    </w:rPr>
                    <w:t>uary</w:t>
                  </w:r>
                  <w:r w:rsidRPr="00CB54B2">
                    <w:rPr>
                      <w:rFonts w:asciiTheme="minorHAnsi" w:hAnsiTheme="minorHAnsi" w:cstheme="minorHAnsi"/>
                      <w:b/>
                      <w:bCs/>
                      <w:sz w:val="28"/>
                      <w:szCs w:val="22"/>
                      <w:lang w:val="en-US"/>
                    </w:rPr>
                    <w:t xml:space="preserve"> </w:t>
                  </w:r>
                  <w:r w:rsidR="00375CD7">
                    <w:rPr>
                      <w:rFonts w:asciiTheme="minorHAnsi" w:hAnsiTheme="minorHAnsi" w:cstheme="minorHAnsi"/>
                      <w:b/>
                      <w:bCs/>
                      <w:sz w:val="28"/>
                      <w:szCs w:val="22"/>
                      <w:lang w:val="en-US"/>
                    </w:rPr>
                    <w:t xml:space="preserve"> </w:t>
                  </w:r>
                </w:p>
                <w:p w14:paraId="29885E76" w14:textId="77777777" w:rsidR="00847217" w:rsidRDefault="00847217" w:rsidP="00847217">
                  <w:pPr>
                    <w:jc w:val="center"/>
                    <w:rPr>
                      <w:rFonts w:asciiTheme="minorHAnsi" w:hAnsiTheme="minorHAnsi" w:cstheme="minorHAnsi"/>
                      <w:b/>
                      <w:bCs/>
                      <w:sz w:val="28"/>
                      <w:szCs w:val="22"/>
                      <w:lang w:val="en-US"/>
                    </w:rPr>
                  </w:pPr>
                  <w:r>
                    <w:rPr>
                      <w:rFonts w:asciiTheme="minorHAnsi" w:hAnsiTheme="minorHAnsi" w:cstheme="minorHAnsi"/>
                      <w:b/>
                      <w:bCs/>
                      <w:sz w:val="28"/>
                      <w:szCs w:val="22"/>
                      <w:lang w:val="en-US"/>
                    </w:rPr>
                    <w:t>–</w:t>
                  </w:r>
                  <w:r w:rsidRPr="00CB54B2">
                    <w:rPr>
                      <w:rFonts w:asciiTheme="minorHAnsi" w:hAnsiTheme="minorHAnsi" w:cstheme="minorHAnsi"/>
                      <w:b/>
                      <w:bCs/>
                      <w:sz w:val="28"/>
                      <w:szCs w:val="22"/>
                      <w:lang w:val="en-US"/>
                    </w:rPr>
                    <w:t xml:space="preserve"> </w:t>
                  </w:r>
                </w:p>
                <w:p w14:paraId="6F9C9514" w14:textId="77777777" w:rsidR="00847217" w:rsidRPr="00CB54B2" w:rsidRDefault="00847217" w:rsidP="00847217">
                  <w:pPr>
                    <w:jc w:val="center"/>
                    <w:rPr>
                      <w:rFonts w:asciiTheme="minorHAnsi" w:hAnsiTheme="minorHAnsi" w:cstheme="minorHAnsi"/>
                      <w:b/>
                      <w:bCs/>
                      <w:sz w:val="28"/>
                      <w:szCs w:val="22"/>
                      <w:lang w:val="en-US"/>
                    </w:rPr>
                  </w:pPr>
                  <w:r w:rsidRPr="00CB54B2">
                    <w:rPr>
                      <w:rFonts w:asciiTheme="minorHAnsi" w:hAnsiTheme="minorHAnsi" w:cstheme="minorHAnsi"/>
                      <w:b/>
                      <w:bCs/>
                      <w:sz w:val="28"/>
                      <w:szCs w:val="22"/>
                      <w:lang w:val="en-US"/>
                    </w:rPr>
                    <w:t>Feb</w:t>
                  </w:r>
                  <w:r w:rsidR="00375CD7">
                    <w:rPr>
                      <w:rFonts w:asciiTheme="minorHAnsi" w:hAnsiTheme="minorHAnsi" w:cstheme="minorHAnsi"/>
                      <w:b/>
                      <w:bCs/>
                      <w:sz w:val="28"/>
                      <w:szCs w:val="22"/>
                      <w:lang w:val="en-US"/>
                    </w:rPr>
                    <w:t>ruary</w:t>
                  </w:r>
                </w:p>
              </w:tc>
              <w:tc>
                <w:tcPr>
                  <w:tcW w:w="4039" w:type="dxa"/>
                  <w:shd w:val="clear" w:color="auto" w:fill="FFFF99"/>
                </w:tcPr>
                <w:p w14:paraId="651013A7" w14:textId="77777777" w:rsidR="00375CD7" w:rsidRPr="00CB54B2" w:rsidRDefault="00375CD7" w:rsidP="00375CD7">
                  <w:pPr>
                    <w:rPr>
                      <w:rFonts w:asciiTheme="minorHAnsi" w:hAnsiTheme="minorHAnsi" w:cstheme="minorHAnsi"/>
                      <w:b/>
                      <w:bCs/>
                      <w:sz w:val="22"/>
                      <w:szCs w:val="22"/>
                      <w:lang w:val="en-US"/>
                    </w:rPr>
                  </w:pPr>
                  <w:r w:rsidRPr="00CB54B2">
                    <w:rPr>
                      <w:rFonts w:asciiTheme="minorHAnsi" w:hAnsiTheme="minorHAnsi" w:cstheme="minorHAnsi"/>
                      <w:b/>
                      <w:bCs/>
                      <w:sz w:val="22"/>
                      <w:szCs w:val="22"/>
                      <w:lang w:val="en-US"/>
                    </w:rPr>
                    <w:t>Safety and Protection</w:t>
                  </w:r>
                </w:p>
                <w:p w14:paraId="34CEE362" w14:textId="77777777" w:rsidR="00375CD7" w:rsidRPr="00847217" w:rsidRDefault="00375CD7" w:rsidP="00375CD7">
                  <w:pPr>
                    <w:pStyle w:val="ListParagraph"/>
                    <w:numPr>
                      <w:ilvl w:val="0"/>
                      <w:numId w:val="22"/>
                    </w:numPr>
                    <w:rPr>
                      <w:rFonts w:asciiTheme="minorHAnsi" w:hAnsiTheme="minorHAnsi" w:cstheme="minorHAnsi"/>
                      <w:bCs/>
                      <w:sz w:val="22"/>
                      <w:szCs w:val="22"/>
                      <w:lang w:val="en-US"/>
                    </w:rPr>
                  </w:pPr>
                  <w:r w:rsidRPr="00847217">
                    <w:rPr>
                      <w:rFonts w:asciiTheme="minorHAnsi" w:hAnsiTheme="minorHAnsi" w:cstheme="minorHAnsi"/>
                      <w:b/>
                      <w:bCs/>
                      <w:sz w:val="22"/>
                      <w:szCs w:val="22"/>
                      <w:lang w:val="en-US"/>
                    </w:rPr>
                    <w:t>Stay</w:t>
                  </w:r>
                  <w:r w:rsidRPr="00847217">
                    <w:rPr>
                      <w:rFonts w:asciiTheme="minorHAnsi" w:hAnsiTheme="minorHAnsi" w:cstheme="minorHAnsi"/>
                      <w:bCs/>
                      <w:sz w:val="22"/>
                      <w:szCs w:val="22"/>
                      <w:lang w:val="en-US"/>
                    </w:rPr>
                    <w:t xml:space="preserve"> </w:t>
                  </w:r>
                  <w:r w:rsidRPr="00847217">
                    <w:rPr>
                      <w:rFonts w:asciiTheme="minorHAnsi" w:hAnsiTheme="minorHAnsi" w:cstheme="minorHAnsi"/>
                      <w:b/>
                      <w:bCs/>
                      <w:sz w:val="22"/>
                      <w:szCs w:val="22"/>
                      <w:lang w:val="en-US"/>
                    </w:rPr>
                    <w:t>Safe</w:t>
                  </w:r>
                </w:p>
                <w:p w14:paraId="7FF5E7C9" w14:textId="77777777" w:rsidR="00375CD7" w:rsidRPr="00847217" w:rsidRDefault="00375CD7" w:rsidP="00375CD7">
                  <w:pPr>
                    <w:pStyle w:val="ListParagraph"/>
                    <w:numPr>
                      <w:ilvl w:val="0"/>
                      <w:numId w:val="17"/>
                    </w:numPr>
                    <w:ind w:left="720"/>
                    <w:rPr>
                      <w:rFonts w:asciiTheme="minorHAnsi" w:hAnsiTheme="minorHAnsi" w:cstheme="minorHAnsi"/>
                      <w:bCs/>
                      <w:sz w:val="22"/>
                      <w:szCs w:val="22"/>
                      <w:lang w:val="en-US"/>
                    </w:rPr>
                  </w:pPr>
                  <w:r w:rsidRPr="00847217">
                    <w:rPr>
                      <w:rFonts w:asciiTheme="minorHAnsi" w:hAnsiTheme="minorHAnsi" w:cstheme="minorHAnsi"/>
                      <w:bCs/>
                      <w:sz w:val="22"/>
                      <w:szCs w:val="22"/>
                      <w:lang w:val="en-US"/>
                    </w:rPr>
                    <w:t>Feeling Safe and Unsafe</w:t>
                  </w:r>
                </w:p>
                <w:p w14:paraId="17CA0B46" w14:textId="77777777" w:rsidR="00375CD7" w:rsidRPr="00847217" w:rsidRDefault="00375CD7" w:rsidP="00375CD7">
                  <w:pPr>
                    <w:pStyle w:val="ListParagraph"/>
                    <w:numPr>
                      <w:ilvl w:val="0"/>
                      <w:numId w:val="17"/>
                    </w:numPr>
                    <w:ind w:left="720"/>
                    <w:rPr>
                      <w:rFonts w:asciiTheme="minorHAnsi" w:hAnsiTheme="minorHAnsi" w:cstheme="minorHAnsi"/>
                      <w:bCs/>
                      <w:sz w:val="22"/>
                      <w:szCs w:val="22"/>
                      <w:lang w:val="en-US"/>
                    </w:rPr>
                  </w:pPr>
                  <w:r w:rsidRPr="00847217">
                    <w:rPr>
                      <w:rFonts w:asciiTheme="minorHAnsi" w:hAnsiTheme="minorHAnsi" w:cstheme="minorHAnsi"/>
                      <w:bCs/>
                      <w:sz w:val="22"/>
                      <w:szCs w:val="22"/>
                      <w:lang w:val="en-US"/>
                    </w:rPr>
                    <w:t>Friendship and Bullying</w:t>
                  </w:r>
                </w:p>
                <w:p w14:paraId="3D1F3CA5" w14:textId="77777777" w:rsidR="00375CD7" w:rsidRPr="00847217" w:rsidRDefault="00375CD7" w:rsidP="00375CD7">
                  <w:pPr>
                    <w:pStyle w:val="ListParagraph"/>
                    <w:numPr>
                      <w:ilvl w:val="0"/>
                      <w:numId w:val="17"/>
                    </w:numPr>
                    <w:ind w:left="720"/>
                    <w:rPr>
                      <w:rFonts w:asciiTheme="minorHAnsi" w:hAnsiTheme="minorHAnsi" w:cstheme="minorHAnsi"/>
                      <w:bCs/>
                      <w:sz w:val="22"/>
                      <w:szCs w:val="22"/>
                      <w:lang w:val="en-US"/>
                    </w:rPr>
                  </w:pPr>
                  <w:r w:rsidRPr="00847217">
                    <w:rPr>
                      <w:rFonts w:asciiTheme="minorHAnsi" w:hAnsiTheme="minorHAnsi" w:cstheme="minorHAnsi"/>
                      <w:bCs/>
                      <w:sz w:val="22"/>
                      <w:szCs w:val="22"/>
                      <w:lang w:val="en-US"/>
                    </w:rPr>
                    <w:t>Touches</w:t>
                  </w:r>
                </w:p>
                <w:p w14:paraId="726652F7" w14:textId="77777777" w:rsidR="00375CD7" w:rsidRPr="00847217" w:rsidRDefault="00375CD7" w:rsidP="00375CD7">
                  <w:pPr>
                    <w:pStyle w:val="ListParagraph"/>
                    <w:numPr>
                      <w:ilvl w:val="0"/>
                      <w:numId w:val="27"/>
                    </w:numPr>
                    <w:ind w:left="720"/>
                    <w:rPr>
                      <w:rFonts w:asciiTheme="minorHAnsi" w:hAnsiTheme="minorHAnsi" w:cstheme="minorHAnsi"/>
                      <w:bCs/>
                      <w:sz w:val="22"/>
                      <w:szCs w:val="22"/>
                      <w:lang w:val="en-US"/>
                    </w:rPr>
                  </w:pPr>
                  <w:r w:rsidRPr="00847217">
                    <w:rPr>
                      <w:rFonts w:asciiTheme="minorHAnsi" w:hAnsiTheme="minorHAnsi" w:cstheme="minorHAnsi"/>
                      <w:bCs/>
                      <w:sz w:val="22"/>
                      <w:szCs w:val="22"/>
                      <w:lang w:val="en-US"/>
                    </w:rPr>
                    <w:t>Secrets and Telling</w:t>
                  </w:r>
                </w:p>
                <w:p w14:paraId="5A89C371" w14:textId="77777777" w:rsidR="00847217" w:rsidRDefault="00375CD7" w:rsidP="00375CD7">
                  <w:pPr>
                    <w:pStyle w:val="ListParagraph"/>
                    <w:numPr>
                      <w:ilvl w:val="0"/>
                      <w:numId w:val="19"/>
                    </w:numPr>
                    <w:ind w:left="720"/>
                    <w:rPr>
                      <w:rFonts w:asciiTheme="minorHAnsi" w:hAnsiTheme="minorHAnsi" w:cstheme="minorHAnsi"/>
                      <w:bCs/>
                      <w:sz w:val="22"/>
                      <w:szCs w:val="22"/>
                      <w:lang w:val="en-US"/>
                    </w:rPr>
                  </w:pPr>
                  <w:r w:rsidRPr="00847217">
                    <w:rPr>
                      <w:rFonts w:asciiTheme="minorHAnsi" w:hAnsiTheme="minorHAnsi" w:cstheme="minorHAnsi"/>
                      <w:bCs/>
                      <w:sz w:val="22"/>
                      <w:szCs w:val="22"/>
                      <w:lang w:val="en-US"/>
                    </w:rPr>
                    <w:t>Strangers</w:t>
                  </w:r>
                </w:p>
                <w:p w14:paraId="721BADAD" w14:textId="77777777" w:rsidR="00375CD7" w:rsidRPr="00375CD7" w:rsidRDefault="00375CD7" w:rsidP="00375CD7">
                  <w:pPr>
                    <w:rPr>
                      <w:rFonts w:asciiTheme="minorHAnsi" w:hAnsiTheme="minorHAnsi" w:cstheme="minorHAnsi"/>
                      <w:bCs/>
                      <w:sz w:val="22"/>
                      <w:szCs w:val="22"/>
                      <w:lang w:val="en-US"/>
                    </w:rPr>
                  </w:pPr>
                </w:p>
              </w:tc>
              <w:tc>
                <w:tcPr>
                  <w:tcW w:w="4040" w:type="dxa"/>
                  <w:shd w:val="clear" w:color="auto" w:fill="FFFF99"/>
                </w:tcPr>
                <w:p w14:paraId="2AE2A7B5" w14:textId="77777777" w:rsidR="00375CD7" w:rsidRPr="00CB54B2" w:rsidRDefault="00375CD7" w:rsidP="00375CD7">
                  <w:pPr>
                    <w:rPr>
                      <w:rFonts w:asciiTheme="minorHAnsi" w:hAnsiTheme="minorHAnsi" w:cstheme="minorHAnsi"/>
                      <w:b/>
                      <w:bCs/>
                      <w:sz w:val="22"/>
                      <w:szCs w:val="22"/>
                      <w:lang w:val="en-US"/>
                    </w:rPr>
                  </w:pPr>
                  <w:r w:rsidRPr="00CB54B2">
                    <w:rPr>
                      <w:rFonts w:asciiTheme="minorHAnsi" w:hAnsiTheme="minorHAnsi" w:cstheme="minorHAnsi"/>
                      <w:b/>
                      <w:bCs/>
                      <w:sz w:val="22"/>
                      <w:szCs w:val="22"/>
                      <w:lang w:val="en-US"/>
                    </w:rPr>
                    <w:t>Growing and Changing</w:t>
                  </w:r>
                </w:p>
                <w:p w14:paraId="544886EC" w14:textId="77777777" w:rsidR="00375CD7" w:rsidRPr="00847217" w:rsidRDefault="00375CD7" w:rsidP="00375CD7">
                  <w:pPr>
                    <w:pStyle w:val="ListParagraph"/>
                    <w:numPr>
                      <w:ilvl w:val="0"/>
                      <w:numId w:val="20"/>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Feelings and emotions</w:t>
                  </w:r>
                </w:p>
                <w:p w14:paraId="7D6CE01A" w14:textId="77777777" w:rsidR="00375CD7" w:rsidRPr="00847217" w:rsidRDefault="00375CD7" w:rsidP="00375CD7">
                  <w:pPr>
                    <w:pStyle w:val="ListParagraph"/>
                    <w:numPr>
                      <w:ilvl w:val="0"/>
                      <w:numId w:val="20"/>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As I grow I change</w:t>
                  </w:r>
                </w:p>
                <w:p w14:paraId="54DE3384" w14:textId="77777777" w:rsidR="00375CD7" w:rsidRPr="00847217" w:rsidRDefault="00375CD7" w:rsidP="00375CD7">
                  <w:pPr>
                    <w:pStyle w:val="ListParagraph"/>
                    <w:numPr>
                      <w:ilvl w:val="0"/>
                      <w:numId w:val="20"/>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New life</w:t>
                  </w:r>
                </w:p>
                <w:p w14:paraId="6B6B2259" w14:textId="77777777" w:rsidR="00375CD7" w:rsidRPr="00847217" w:rsidRDefault="00375CD7" w:rsidP="00375CD7">
                  <w:pPr>
                    <w:pStyle w:val="ListParagraph"/>
                    <w:numPr>
                      <w:ilvl w:val="0"/>
                      <w:numId w:val="22"/>
                    </w:numPr>
                    <w:rPr>
                      <w:rFonts w:asciiTheme="minorHAnsi" w:hAnsiTheme="minorHAnsi" w:cstheme="minorHAnsi"/>
                      <w:b/>
                      <w:bCs/>
                      <w:sz w:val="22"/>
                      <w:szCs w:val="22"/>
                      <w:lang w:val="en-US"/>
                    </w:rPr>
                  </w:pPr>
                  <w:r w:rsidRPr="00847217">
                    <w:rPr>
                      <w:rFonts w:asciiTheme="minorHAnsi" w:hAnsiTheme="minorHAnsi" w:cstheme="minorHAnsi"/>
                      <w:b/>
                      <w:bCs/>
                      <w:sz w:val="22"/>
                      <w:szCs w:val="22"/>
                      <w:lang w:val="en-US"/>
                    </w:rPr>
                    <w:t>Sensitive areas of RSE 2</w:t>
                  </w:r>
                  <w:r w:rsidRPr="00847217">
                    <w:rPr>
                      <w:rFonts w:asciiTheme="minorHAnsi" w:hAnsiTheme="minorHAnsi" w:cstheme="minorHAnsi"/>
                      <w:b/>
                      <w:bCs/>
                      <w:sz w:val="22"/>
                      <w:szCs w:val="22"/>
                      <w:vertAlign w:val="superscript"/>
                      <w:lang w:val="en-US"/>
                    </w:rPr>
                    <w:t>nd</w:t>
                  </w:r>
                </w:p>
                <w:p w14:paraId="0811908B" w14:textId="77777777" w:rsidR="00375CD7" w:rsidRPr="00847217" w:rsidRDefault="00375CD7" w:rsidP="00375CD7">
                  <w:pPr>
                    <w:rPr>
                      <w:rFonts w:asciiTheme="minorHAnsi" w:hAnsiTheme="minorHAnsi" w:cstheme="minorHAnsi"/>
                      <w:b/>
                      <w:bCs/>
                      <w:sz w:val="22"/>
                      <w:szCs w:val="22"/>
                      <w:lang w:val="en-US"/>
                    </w:rPr>
                  </w:pPr>
                </w:p>
                <w:p w14:paraId="24E2E0AA" w14:textId="77777777" w:rsidR="00375CD7" w:rsidRPr="00CB54B2" w:rsidRDefault="00375CD7" w:rsidP="00375CD7">
                  <w:pPr>
                    <w:rPr>
                      <w:rFonts w:asciiTheme="minorHAnsi" w:hAnsiTheme="minorHAnsi" w:cstheme="minorHAnsi"/>
                      <w:bCs/>
                      <w:sz w:val="22"/>
                      <w:szCs w:val="22"/>
                      <w:lang w:val="en-US"/>
                    </w:rPr>
                  </w:pPr>
                  <w:r w:rsidRPr="00CB54B2">
                    <w:rPr>
                      <w:rFonts w:asciiTheme="minorHAnsi" w:hAnsiTheme="minorHAnsi" w:cstheme="minorHAnsi"/>
                      <w:b/>
                      <w:bCs/>
                      <w:sz w:val="22"/>
                      <w:szCs w:val="22"/>
                      <w:lang w:val="en-US"/>
                    </w:rPr>
                    <w:t>Making Decisions</w:t>
                  </w:r>
                  <w:r w:rsidRPr="00847217">
                    <w:rPr>
                      <w:rFonts w:asciiTheme="minorHAnsi" w:hAnsiTheme="minorHAnsi" w:cstheme="minorHAnsi"/>
                      <w:bCs/>
                      <w:sz w:val="22"/>
                      <w:szCs w:val="22"/>
                      <w:lang w:val="en-US"/>
                    </w:rPr>
                    <w:t xml:space="preserve"> </w:t>
                  </w:r>
                  <w:r w:rsidRPr="00CB54B2">
                    <w:rPr>
                      <w:rFonts w:asciiTheme="minorHAnsi" w:hAnsiTheme="minorHAnsi" w:cstheme="minorHAnsi"/>
                      <w:b/>
                      <w:bCs/>
                      <w:sz w:val="22"/>
                      <w:szCs w:val="22"/>
                      <w:lang w:val="en-US"/>
                    </w:rPr>
                    <w:t>3-6</w:t>
                  </w:r>
                  <w:r w:rsidRPr="00CB54B2">
                    <w:rPr>
                      <w:rFonts w:asciiTheme="minorHAnsi" w:hAnsiTheme="minorHAnsi" w:cstheme="minorHAnsi"/>
                      <w:b/>
                      <w:bCs/>
                      <w:sz w:val="22"/>
                      <w:szCs w:val="22"/>
                      <w:vertAlign w:val="superscript"/>
                      <w:lang w:val="en-US"/>
                    </w:rPr>
                    <w:t>th</w:t>
                  </w:r>
                </w:p>
                <w:p w14:paraId="2ED1AE21" w14:textId="77777777" w:rsidR="00375CD7" w:rsidRPr="00847217" w:rsidRDefault="00375CD7" w:rsidP="00375CD7">
                  <w:pPr>
                    <w:pStyle w:val="ListParagraph"/>
                    <w:numPr>
                      <w:ilvl w:val="0"/>
                      <w:numId w:val="29"/>
                    </w:numPr>
                    <w:rPr>
                      <w:rFonts w:asciiTheme="minorHAnsi" w:hAnsiTheme="minorHAnsi" w:cstheme="minorHAnsi"/>
                      <w:b/>
                      <w:bCs/>
                      <w:sz w:val="22"/>
                      <w:szCs w:val="22"/>
                      <w:lang w:val="en-US"/>
                    </w:rPr>
                  </w:pPr>
                  <w:r w:rsidRPr="00CB54B2">
                    <w:rPr>
                      <w:rFonts w:asciiTheme="minorHAnsi" w:hAnsiTheme="minorHAnsi" w:cstheme="minorHAnsi"/>
                      <w:b/>
                      <w:bCs/>
                      <w:sz w:val="22"/>
                      <w:szCs w:val="22"/>
                      <w:lang w:val="en-US"/>
                    </w:rPr>
                    <w:t>Sensitive areas of RSE</w:t>
                  </w:r>
                  <w:r w:rsidRPr="00847217">
                    <w:rPr>
                      <w:rFonts w:asciiTheme="minorHAnsi" w:hAnsiTheme="minorHAnsi" w:cstheme="minorHAnsi"/>
                      <w:b/>
                      <w:bCs/>
                      <w:sz w:val="22"/>
                      <w:szCs w:val="22"/>
                      <w:lang w:val="en-US"/>
                    </w:rPr>
                    <w:t xml:space="preserve"> 3-6</w:t>
                  </w:r>
                  <w:r w:rsidRPr="00847217">
                    <w:rPr>
                      <w:rFonts w:asciiTheme="minorHAnsi" w:hAnsiTheme="minorHAnsi" w:cstheme="minorHAnsi"/>
                      <w:b/>
                      <w:bCs/>
                      <w:sz w:val="22"/>
                      <w:szCs w:val="22"/>
                      <w:vertAlign w:val="superscript"/>
                      <w:lang w:val="en-US"/>
                    </w:rPr>
                    <w:t>th</w:t>
                  </w:r>
                </w:p>
                <w:p w14:paraId="3D11EFB2" w14:textId="77777777" w:rsidR="00847217" w:rsidRPr="00847217" w:rsidRDefault="00375CD7" w:rsidP="00375CD7">
                  <w:pPr>
                    <w:pStyle w:val="ListParagraph"/>
                    <w:numPr>
                      <w:ilvl w:val="0"/>
                      <w:numId w:val="17"/>
                    </w:numPr>
                    <w:rPr>
                      <w:rFonts w:asciiTheme="minorHAnsi" w:hAnsiTheme="minorHAnsi" w:cstheme="minorHAnsi"/>
                      <w:b/>
                      <w:bCs/>
                      <w:sz w:val="22"/>
                      <w:szCs w:val="22"/>
                      <w:lang w:val="en-US"/>
                    </w:rPr>
                  </w:pPr>
                  <w:r w:rsidRPr="00847217">
                    <w:rPr>
                      <w:rFonts w:asciiTheme="minorHAnsi" w:hAnsiTheme="minorHAnsi" w:cstheme="minorHAnsi"/>
                      <w:bCs/>
                      <w:sz w:val="22"/>
                      <w:szCs w:val="22"/>
                      <w:lang w:val="en-US"/>
                    </w:rPr>
                    <w:t>Rights and responsibilities</w:t>
                  </w:r>
                </w:p>
              </w:tc>
            </w:tr>
            <w:tr w:rsidR="00847217" w:rsidRPr="00847217" w14:paraId="109AA865" w14:textId="77777777" w:rsidTr="00847217">
              <w:tc>
                <w:tcPr>
                  <w:tcW w:w="1545" w:type="dxa"/>
                  <w:shd w:val="clear" w:color="auto" w:fill="CC99FF"/>
                  <w:vAlign w:val="center"/>
                </w:tcPr>
                <w:p w14:paraId="56ED66C9" w14:textId="77777777" w:rsidR="00375CD7" w:rsidRDefault="00847217" w:rsidP="00847217">
                  <w:pPr>
                    <w:jc w:val="center"/>
                    <w:rPr>
                      <w:rFonts w:asciiTheme="minorHAnsi" w:hAnsiTheme="minorHAnsi" w:cstheme="minorHAnsi"/>
                      <w:b/>
                      <w:bCs/>
                      <w:sz w:val="28"/>
                      <w:szCs w:val="22"/>
                      <w:lang w:val="en-US"/>
                    </w:rPr>
                  </w:pPr>
                  <w:r w:rsidRPr="00CB54B2">
                    <w:rPr>
                      <w:rFonts w:asciiTheme="minorHAnsi" w:hAnsiTheme="minorHAnsi" w:cstheme="minorHAnsi"/>
                      <w:b/>
                      <w:bCs/>
                      <w:sz w:val="28"/>
                      <w:szCs w:val="22"/>
                      <w:lang w:val="en-US"/>
                    </w:rPr>
                    <w:t xml:space="preserve">March </w:t>
                  </w:r>
                </w:p>
                <w:p w14:paraId="6C8D13BE" w14:textId="77777777" w:rsidR="00375CD7" w:rsidRDefault="00847217" w:rsidP="00847217">
                  <w:pPr>
                    <w:jc w:val="center"/>
                    <w:rPr>
                      <w:rFonts w:asciiTheme="minorHAnsi" w:hAnsiTheme="minorHAnsi" w:cstheme="minorHAnsi"/>
                      <w:b/>
                      <w:bCs/>
                      <w:sz w:val="28"/>
                      <w:szCs w:val="22"/>
                      <w:lang w:val="en-US"/>
                    </w:rPr>
                  </w:pPr>
                  <w:r w:rsidRPr="00CB54B2">
                    <w:rPr>
                      <w:rFonts w:asciiTheme="minorHAnsi" w:hAnsiTheme="minorHAnsi" w:cstheme="minorHAnsi"/>
                      <w:b/>
                      <w:bCs/>
                      <w:sz w:val="28"/>
                      <w:szCs w:val="22"/>
                      <w:lang w:val="en-US"/>
                    </w:rPr>
                    <w:t>–</w:t>
                  </w:r>
                </w:p>
                <w:p w14:paraId="7B3B6159" w14:textId="77777777" w:rsidR="00847217" w:rsidRPr="00CB54B2" w:rsidRDefault="00847217" w:rsidP="00847217">
                  <w:pPr>
                    <w:jc w:val="center"/>
                    <w:rPr>
                      <w:rFonts w:asciiTheme="minorHAnsi" w:hAnsiTheme="minorHAnsi" w:cstheme="minorHAnsi"/>
                      <w:b/>
                      <w:bCs/>
                      <w:sz w:val="28"/>
                      <w:szCs w:val="22"/>
                      <w:lang w:val="en-US"/>
                    </w:rPr>
                  </w:pPr>
                  <w:r w:rsidRPr="00CB54B2">
                    <w:rPr>
                      <w:rFonts w:asciiTheme="minorHAnsi" w:hAnsiTheme="minorHAnsi" w:cstheme="minorHAnsi"/>
                      <w:b/>
                      <w:bCs/>
                      <w:sz w:val="28"/>
                      <w:szCs w:val="22"/>
                      <w:lang w:val="en-US"/>
                    </w:rPr>
                    <w:t>April</w:t>
                  </w:r>
                </w:p>
              </w:tc>
              <w:tc>
                <w:tcPr>
                  <w:tcW w:w="4039" w:type="dxa"/>
                  <w:shd w:val="clear" w:color="auto" w:fill="FFFF99"/>
                </w:tcPr>
                <w:p w14:paraId="301280F4" w14:textId="77777777" w:rsidR="00375CD7" w:rsidRPr="00847217" w:rsidRDefault="00375CD7" w:rsidP="00375CD7">
                  <w:pPr>
                    <w:rPr>
                      <w:rFonts w:asciiTheme="minorHAnsi" w:hAnsiTheme="minorHAnsi" w:cstheme="minorHAnsi"/>
                      <w:b/>
                      <w:bCs/>
                      <w:sz w:val="22"/>
                      <w:szCs w:val="22"/>
                      <w:lang w:val="en-US"/>
                    </w:rPr>
                  </w:pPr>
                  <w:r w:rsidRPr="00CB54B2">
                    <w:rPr>
                      <w:rFonts w:asciiTheme="minorHAnsi" w:hAnsiTheme="minorHAnsi" w:cstheme="minorHAnsi"/>
                      <w:b/>
                      <w:bCs/>
                      <w:sz w:val="22"/>
                      <w:szCs w:val="22"/>
                      <w:lang w:val="en-US"/>
                    </w:rPr>
                    <w:t>Taking Care of My Body</w:t>
                  </w:r>
                </w:p>
                <w:p w14:paraId="50E9E097" w14:textId="77777777" w:rsidR="00375CD7" w:rsidRPr="00847217" w:rsidRDefault="00375CD7" w:rsidP="00375CD7">
                  <w:pPr>
                    <w:pStyle w:val="ListParagraph"/>
                    <w:numPr>
                      <w:ilvl w:val="0"/>
                      <w:numId w:val="19"/>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Knowing about my body</w:t>
                  </w:r>
                </w:p>
                <w:p w14:paraId="3759D36D" w14:textId="77777777" w:rsidR="00375CD7" w:rsidRPr="00847217" w:rsidRDefault="00375CD7" w:rsidP="00375CD7">
                  <w:pPr>
                    <w:pStyle w:val="ListParagraph"/>
                    <w:numPr>
                      <w:ilvl w:val="0"/>
                      <w:numId w:val="19"/>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Food and nutrition</w:t>
                  </w:r>
                </w:p>
                <w:p w14:paraId="0C10DCE2" w14:textId="77777777" w:rsidR="00375CD7" w:rsidRPr="00847217" w:rsidRDefault="00375CD7" w:rsidP="00375CD7">
                  <w:pPr>
                    <w:pStyle w:val="ListParagraph"/>
                    <w:numPr>
                      <w:ilvl w:val="0"/>
                      <w:numId w:val="19"/>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 xml:space="preserve">Health and Wellbeing </w:t>
                  </w:r>
                </w:p>
                <w:p w14:paraId="7DF68D3C" w14:textId="77777777" w:rsidR="00847217" w:rsidRPr="00847217" w:rsidRDefault="00847217" w:rsidP="00375CD7">
                  <w:pPr>
                    <w:pStyle w:val="ListParagraph"/>
                    <w:ind w:left="360"/>
                    <w:rPr>
                      <w:rFonts w:asciiTheme="minorHAnsi" w:hAnsiTheme="minorHAnsi" w:cstheme="minorHAnsi"/>
                      <w:bCs/>
                      <w:sz w:val="22"/>
                      <w:szCs w:val="22"/>
                      <w:lang w:val="en-US"/>
                    </w:rPr>
                  </w:pPr>
                </w:p>
              </w:tc>
              <w:tc>
                <w:tcPr>
                  <w:tcW w:w="4040" w:type="dxa"/>
                  <w:shd w:val="clear" w:color="auto" w:fill="FFFF99"/>
                </w:tcPr>
                <w:p w14:paraId="76952D68" w14:textId="77777777" w:rsidR="00375CD7" w:rsidRPr="00CB54B2" w:rsidRDefault="00375CD7" w:rsidP="00375CD7">
                  <w:pPr>
                    <w:rPr>
                      <w:rFonts w:asciiTheme="minorHAnsi" w:hAnsiTheme="minorHAnsi" w:cstheme="minorHAnsi"/>
                      <w:b/>
                      <w:bCs/>
                      <w:sz w:val="22"/>
                      <w:szCs w:val="22"/>
                      <w:lang w:val="en-US"/>
                    </w:rPr>
                  </w:pPr>
                  <w:r w:rsidRPr="00CB54B2">
                    <w:rPr>
                      <w:rFonts w:asciiTheme="minorHAnsi" w:hAnsiTheme="minorHAnsi" w:cstheme="minorHAnsi"/>
                      <w:b/>
                      <w:bCs/>
                      <w:sz w:val="22"/>
                      <w:szCs w:val="22"/>
                      <w:lang w:val="en-US"/>
                    </w:rPr>
                    <w:t xml:space="preserve">Safety and Protection </w:t>
                  </w:r>
                </w:p>
                <w:p w14:paraId="53FBDD4D" w14:textId="77777777" w:rsidR="00375CD7" w:rsidRPr="00847217" w:rsidRDefault="00375CD7" w:rsidP="00375CD7">
                  <w:pPr>
                    <w:pStyle w:val="ListParagraph"/>
                    <w:numPr>
                      <w:ilvl w:val="0"/>
                      <w:numId w:val="17"/>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Personal safety</w:t>
                  </w:r>
                </w:p>
                <w:p w14:paraId="0065A9D2" w14:textId="77777777" w:rsidR="00375CD7" w:rsidRPr="00847217" w:rsidRDefault="00375CD7" w:rsidP="00375CD7">
                  <w:pPr>
                    <w:pStyle w:val="ListParagraph"/>
                    <w:numPr>
                      <w:ilvl w:val="0"/>
                      <w:numId w:val="17"/>
                    </w:numPr>
                    <w:rPr>
                      <w:rFonts w:asciiTheme="minorHAnsi" w:hAnsiTheme="minorHAnsi" w:cstheme="minorHAnsi"/>
                      <w:b/>
                      <w:bCs/>
                      <w:sz w:val="22"/>
                      <w:szCs w:val="22"/>
                      <w:lang w:val="en-US"/>
                    </w:rPr>
                  </w:pPr>
                  <w:r w:rsidRPr="00847217">
                    <w:rPr>
                      <w:rFonts w:asciiTheme="minorHAnsi" w:hAnsiTheme="minorHAnsi" w:cstheme="minorHAnsi"/>
                      <w:bCs/>
                      <w:sz w:val="22"/>
                      <w:szCs w:val="22"/>
                      <w:lang w:val="en-US"/>
                    </w:rPr>
                    <w:t xml:space="preserve">Safety issues </w:t>
                  </w:r>
                </w:p>
                <w:p w14:paraId="57307E68" w14:textId="77777777" w:rsidR="00375CD7" w:rsidRPr="00847217" w:rsidRDefault="00375CD7" w:rsidP="00375CD7">
                  <w:pPr>
                    <w:pStyle w:val="ListParagraph"/>
                    <w:numPr>
                      <w:ilvl w:val="1"/>
                      <w:numId w:val="17"/>
                    </w:numPr>
                    <w:rPr>
                      <w:rFonts w:asciiTheme="minorHAnsi" w:hAnsiTheme="minorHAnsi" w:cstheme="minorHAnsi"/>
                      <w:b/>
                      <w:bCs/>
                      <w:sz w:val="22"/>
                      <w:szCs w:val="22"/>
                      <w:lang w:val="en-US"/>
                    </w:rPr>
                  </w:pPr>
                  <w:r w:rsidRPr="00847217">
                    <w:rPr>
                      <w:rFonts w:asciiTheme="minorHAnsi" w:hAnsiTheme="minorHAnsi" w:cstheme="minorHAnsi"/>
                      <w:bCs/>
                      <w:i/>
                      <w:sz w:val="22"/>
                      <w:szCs w:val="22"/>
                      <w:lang w:val="en-US"/>
                    </w:rPr>
                    <w:t>Farm Safety, Water Safety etc</w:t>
                  </w:r>
                </w:p>
                <w:p w14:paraId="7A6E408F" w14:textId="77777777" w:rsidR="00375CD7" w:rsidRPr="00847217" w:rsidRDefault="00375CD7" w:rsidP="00375CD7">
                  <w:pPr>
                    <w:pStyle w:val="ListParagraph"/>
                    <w:numPr>
                      <w:ilvl w:val="1"/>
                      <w:numId w:val="17"/>
                    </w:numPr>
                    <w:rPr>
                      <w:rFonts w:asciiTheme="minorHAnsi" w:hAnsiTheme="minorHAnsi" w:cstheme="minorHAnsi"/>
                      <w:b/>
                      <w:bCs/>
                      <w:sz w:val="22"/>
                      <w:szCs w:val="22"/>
                      <w:lang w:val="en-US"/>
                    </w:rPr>
                  </w:pPr>
                  <w:r w:rsidRPr="00847217">
                    <w:rPr>
                      <w:rFonts w:asciiTheme="minorHAnsi" w:hAnsiTheme="minorHAnsi" w:cstheme="minorHAnsi"/>
                      <w:bCs/>
                      <w:i/>
                      <w:sz w:val="22"/>
                      <w:szCs w:val="22"/>
                      <w:lang w:val="en-US"/>
                    </w:rPr>
                    <w:t>Drugs and Alcohol</w:t>
                  </w:r>
                </w:p>
                <w:p w14:paraId="72AFA1EF" w14:textId="77777777" w:rsidR="00375CD7" w:rsidRPr="00847217" w:rsidRDefault="00375CD7" w:rsidP="00375CD7">
                  <w:pPr>
                    <w:pStyle w:val="ListParagraph"/>
                    <w:numPr>
                      <w:ilvl w:val="1"/>
                      <w:numId w:val="17"/>
                    </w:numPr>
                    <w:rPr>
                      <w:rFonts w:asciiTheme="minorHAnsi" w:hAnsiTheme="minorHAnsi" w:cstheme="minorHAnsi"/>
                      <w:b/>
                      <w:bCs/>
                      <w:sz w:val="22"/>
                      <w:szCs w:val="22"/>
                      <w:lang w:val="en-US"/>
                    </w:rPr>
                  </w:pPr>
                  <w:r w:rsidRPr="00847217">
                    <w:rPr>
                      <w:rFonts w:asciiTheme="minorHAnsi" w:hAnsiTheme="minorHAnsi" w:cstheme="minorHAnsi"/>
                      <w:bCs/>
                      <w:i/>
                      <w:sz w:val="22"/>
                      <w:szCs w:val="22"/>
                      <w:lang w:val="en-US"/>
                    </w:rPr>
                    <w:t>Medicines</w:t>
                  </w:r>
                </w:p>
                <w:p w14:paraId="56E454EB" w14:textId="77777777" w:rsidR="00847217" w:rsidRPr="00847217" w:rsidRDefault="00375CD7" w:rsidP="00375CD7">
                  <w:pPr>
                    <w:pStyle w:val="ListParagraph"/>
                    <w:numPr>
                      <w:ilvl w:val="0"/>
                      <w:numId w:val="17"/>
                    </w:numPr>
                    <w:rPr>
                      <w:rFonts w:asciiTheme="minorHAnsi" w:hAnsiTheme="minorHAnsi" w:cstheme="minorHAnsi"/>
                      <w:bCs/>
                      <w:sz w:val="22"/>
                      <w:szCs w:val="22"/>
                      <w:lang w:val="en-US"/>
                    </w:rPr>
                  </w:pPr>
                  <w:r w:rsidRPr="00375CD7">
                    <w:rPr>
                      <w:rFonts w:asciiTheme="minorHAnsi" w:hAnsiTheme="minorHAnsi" w:cstheme="minorHAnsi"/>
                      <w:bCs/>
                      <w:sz w:val="22"/>
                      <w:szCs w:val="22"/>
                      <w:lang w:val="en-US"/>
                    </w:rPr>
                    <w:t>The consequences of risky behaviour</w:t>
                  </w:r>
                  <w:r w:rsidRPr="00375CD7">
                    <w:rPr>
                      <w:rFonts w:asciiTheme="minorHAnsi" w:hAnsiTheme="minorHAnsi" w:cstheme="minorHAnsi"/>
                      <w:b/>
                      <w:bCs/>
                      <w:sz w:val="22"/>
                      <w:szCs w:val="22"/>
                      <w:lang w:val="en-US"/>
                    </w:rPr>
                    <w:t xml:space="preserve"> </w:t>
                  </w:r>
                </w:p>
              </w:tc>
            </w:tr>
            <w:tr w:rsidR="00847217" w:rsidRPr="00847217" w14:paraId="42DC46A3" w14:textId="77777777" w:rsidTr="00847217">
              <w:tc>
                <w:tcPr>
                  <w:tcW w:w="1545" w:type="dxa"/>
                  <w:shd w:val="clear" w:color="auto" w:fill="CC99FF"/>
                  <w:vAlign w:val="center"/>
                </w:tcPr>
                <w:p w14:paraId="183AE92F" w14:textId="77777777" w:rsidR="00375CD7" w:rsidRDefault="00847217" w:rsidP="00847217">
                  <w:pPr>
                    <w:jc w:val="center"/>
                    <w:rPr>
                      <w:rFonts w:asciiTheme="minorHAnsi" w:hAnsiTheme="minorHAnsi" w:cstheme="minorHAnsi"/>
                      <w:b/>
                      <w:bCs/>
                      <w:sz w:val="28"/>
                      <w:szCs w:val="22"/>
                      <w:lang w:val="en-US"/>
                    </w:rPr>
                  </w:pPr>
                  <w:r w:rsidRPr="00CB54B2">
                    <w:rPr>
                      <w:rFonts w:asciiTheme="minorHAnsi" w:hAnsiTheme="minorHAnsi" w:cstheme="minorHAnsi"/>
                      <w:b/>
                      <w:bCs/>
                      <w:sz w:val="28"/>
                      <w:szCs w:val="22"/>
                      <w:lang w:val="en-US"/>
                    </w:rPr>
                    <w:t xml:space="preserve">May </w:t>
                  </w:r>
                </w:p>
                <w:p w14:paraId="27107649" w14:textId="77777777" w:rsidR="00847217" w:rsidRDefault="00847217" w:rsidP="00847217">
                  <w:pPr>
                    <w:jc w:val="center"/>
                    <w:rPr>
                      <w:rFonts w:asciiTheme="minorHAnsi" w:hAnsiTheme="minorHAnsi" w:cstheme="minorHAnsi"/>
                      <w:b/>
                      <w:bCs/>
                      <w:sz w:val="28"/>
                      <w:szCs w:val="22"/>
                      <w:lang w:val="en-US"/>
                    </w:rPr>
                  </w:pPr>
                  <w:r>
                    <w:rPr>
                      <w:rFonts w:asciiTheme="minorHAnsi" w:hAnsiTheme="minorHAnsi" w:cstheme="minorHAnsi"/>
                      <w:b/>
                      <w:bCs/>
                      <w:sz w:val="28"/>
                      <w:szCs w:val="22"/>
                      <w:lang w:val="en-US"/>
                    </w:rPr>
                    <w:t>–</w:t>
                  </w:r>
                </w:p>
                <w:p w14:paraId="3D968990" w14:textId="77777777" w:rsidR="00847217" w:rsidRPr="00CB54B2" w:rsidRDefault="00847217" w:rsidP="00375CD7">
                  <w:pPr>
                    <w:jc w:val="center"/>
                    <w:rPr>
                      <w:rFonts w:asciiTheme="minorHAnsi" w:hAnsiTheme="minorHAnsi" w:cstheme="minorHAnsi"/>
                      <w:b/>
                      <w:bCs/>
                      <w:sz w:val="28"/>
                      <w:szCs w:val="22"/>
                      <w:lang w:val="en-US"/>
                    </w:rPr>
                  </w:pPr>
                  <w:r w:rsidRPr="00CB54B2">
                    <w:rPr>
                      <w:rFonts w:asciiTheme="minorHAnsi" w:hAnsiTheme="minorHAnsi" w:cstheme="minorHAnsi"/>
                      <w:b/>
                      <w:bCs/>
                      <w:sz w:val="28"/>
                      <w:szCs w:val="22"/>
                      <w:lang w:val="en-US"/>
                    </w:rPr>
                    <w:t>June</w:t>
                  </w:r>
                </w:p>
              </w:tc>
              <w:tc>
                <w:tcPr>
                  <w:tcW w:w="4039" w:type="dxa"/>
                  <w:shd w:val="clear" w:color="auto" w:fill="FF99CC"/>
                </w:tcPr>
                <w:p w14:paraId="5328383F" w14:textId="77777777" w:rsidR="00847217" w:rsidRPr="00847217" w:rsidRDefault="00847217" w:rsidP="00847217">
                  <w:pPr>
                    <w:rPr>
                      <w:rFonts w:asciiTheme="minorHAnsi" w:hAnsiTheme="minorHAnsi" w:cstheme="minorHAnsi"/>
                      <w:b/>
                      <w:bCs/>
                      <w:sz w:val="22"/>
                      <w:szCs w:val="22"/>
                      <w:lang w:val="en-US"/>
                    </w:rPr>
                  </w:pPr>
                  <w:r w:rsidRPr="00CB54B2">
                    <w:rPr>
                      <w:rFonts w:asciiTheme="minorHAnsi" w:hAnsiTheme="minorHAnsi" w:cstheme="minorHAnsi"/>
                      <w:b/>
                      <w:bCs/>
                      <w:sz w:val="22"/>
                      <w:szCs w:val="22"/>
                      <w:lang w:val="en-US"/>
                    </w:rPr>
                    <w:t xml:space="preserve">Developing Citizenship </w:t>
                  </w:r>
                </w:p>
                <w:p w14:paraId="4902A80C" w14:textId="77777777" w:rsidR="00847217" w:rsidRPr="00847217" w:rsidRDefault="00847217" w:rsidP="00BE5A0D">
                  <w:pPr>
                    <w:pStyle w:val="ListParagraph"/>
                    <w:numPr>
                      <w:ilvl w:val="0"/>
                      <w:numId w:val="21"/>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My school community</w:t>
                  </w:r>
                </w:p>
                <w:p w14:paraId="05F5A210" w14:textId="77777777" w:rsidR="00847217" w:rsidRPr="00847217" w:rsidRDefault="00847217" w:rsidP="00BE5A0D">
                  <w:pPr>
                    <w:pStyle w:val="ListParagraph"/>
                    <w:numPr>
                      <w:ilvl w:val="0"/>
                      <w:numId w:val="21"/>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Living in the local community</w:t>
                  </w:r>
                </w:p>
                <w:p w14:paraId="3B570127" w14:textId="77777777" w:rsidR="00847217" w:rsidRPr="00847217" w:rsidRDefault="00847217" w:rsidP="00BE5A0D">
                  <w:pPr>
                    <w:pStyle w:val="ListParagraph"/>
                    <w:numPr>
                      <w:ilvl w:val="0"/>
                      <w:numId w:val="21"/>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Environmental care</w:t>
                  </w:r>
                </w:p>
                <w:p w14:paraId="13D3F7A2" w14:textId="77777777" w:rsidR="00847217" w:rsidRPr="00847217" w:rsidRDefault="00847217" w:rsidP="00BE5A0D">
                  <w:pPr>
                    <w:pStyle w:val="ListParagraph"/>
                    <w:numPr>
                      <w:ilvl w:val="0"/>
                      <w:numId w:val="21"/>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Local and wider communities (4</w:t>
                  </w:r>
                  <w:r w:rsidRPr="00847217">
                    <w:rPr>
                      <w:rFonts w:asciiTheme="minorHAnsi" w:hAnsiTheme="minorHAnsi" w:cstheme="minorHAnsi"/>
                      <w:bCs/>
                      <w:sz w:val="22"/>
                      <w:szCs w:val="22"/>
                      <w:vertAlign w:val="superscript"/>
                      <w:lang w:val="en-US"/>
                    </w:rPr>
                    <w:t>th</w:t>
                  </w:r>
                  <w:r w:rsidRPr="00847217">
                    <w:rPr>
                      <w:rFonts w:asciiTheme="minorHAnsi" w:hAnsiTheme="minorHAnsi" w:cstheme="minorHAnsi"/>
                      <w:bCs/>
                      <w:sz w:val="22"/>
                      <w:szCs w:val="22"/>
                      <w:lang w:val="en-US"/>
                    </w:rPr>
                    <w:t>/5</w:t>
                  </w:r>
                  <w:r w:rsidRPr="00847217">
                    <w:rPr>
                      <w:rFonts w:asciiTheme="minorHAnsi" w:hAnsiTheme="minorHAnsi" w:cstheme="minorHAnsi"/>
                      <w:bCs/>
                      <w:sz w:val="22"/>
                      <w:szCs w:val="22"/>
                      <w:vertAlign w:val="superscript"/>
                      <w:lang w:val="en-US"/>
                    </w:rPr>
                    <w:t>th</w:t>
                  </w:r>
                  <w:r w:rsidRPr="00847217">
                    <w:rPr>
                      <w:rFonts w:asciiTheme="minorHAnsi" w:hAnsiTheme="minorHAnsi" w:cstheme="minorHAnsi"/>
                      <w:bCs/>
                      <w:sz w:val="22"/>
                      <w:szCs w:val="22"/>
                      <w:lang w:val="en-US"/>
                    </w:rPr>
                    <w:t>)</w:t>
                  </w:r>
                </w:p>
                <w:p w14:paraId="45CFB9BF" w14:textId="77777777" w:rsidR="00847217" w:rsidRPr="00847217" w:rsidRDefault="00847217" w:rsidP="00BE5A0D">
                  <w:pPr>
                    <w:pStyle w:val="ListParagraph"/>
                    <w:numPr>
                      <w:ilvl w:val="0"/>
                      <w:numId w:val="21"/>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National, European and wider communities (5</w:t>
                  </w:r>
                  <w:r w:rsidRPr="00847217">
                    <w:rPr>
                      <w:rFonts w:asciiTheme="minorHAnsi" w:hAnsiTheme="minorHAnsi" w:cstheme="minorHAnsi"/>
                      <w:bCs/>
                      <w:sz w:val="22"/>
                      <w:szCs w:val="22"/>
                      <w:vertAlign w:val="superscript"/>
                      <w:lang w:val="en-US"/>
                    </w:rPr>
                    <w:t>th</w:t>
                  </w:r>
                  <w:r w:rsidRPr="00847217">
                    <w:rPr>
                      <w:rFonts w:asciiTheme="minorHAnsi" w:hAnsiTheme="minorHAnsi" w:cstheme="minorHAnsi"/>
                      <w:bCs/>
                      <w:sz w:val="22"/>
                      <w:szCs w:val="22"/>
                      <w:lang w:val="en-US"/>
                    </w:rPr>
                    <w:t>/6</w:t>
                  </w:r>
                  <w:r w:rsidRPr="00847217">
                    <w:rPr>
                      <w:rFonts w:asciiTheme="minorHAnsi" w:hAnsiTheme="minorHAnsi" w:cstheme="minorHAnsi"/>
                      <w:bCs/>
                      <w:sz w:val="22"/>
                      <w:szCs w:val="22"/>
                      <w:vertAlign w:val="superscript"/>
                      <w:lang w:val="en-US"/>
                    </w:rPr>
                    <w:t>th</w:t>
                  </w:r>
                  <w:r w:rsidRPr="00847217">
                    <w:rPr>
                      <w:rFonts w:asciiTheme="minorHAnsi" w:hAnsiTheme="minorHAnsi" w:cstheme="minorHAnsi"/>
                      <w:bCs/>
                      <w:sz w:val="22"/>
                      <w:szCs w:val="22"/>
                      <w:lang w:val="en-US"/>
                    </w:rPr>
                    <w:t>)</w:t>
                  </w:r>
                </w:p>
              </w:tc>
              <w:tc>
                <w:tcPr>
                  <w:tcW w:w="4040" w:type="dxa"/>
                  <w:shd w:val="clear" w:color="auto" w:fill="FF99CC"/>
                </w:tcPr>
                <w:p w14:paraId="4D15C18F" w14:textId="77777777" w:rsidR="00847217" w:rsidRPr="00CB54B2" w:rsidRDefault="00847217" w:rsidP="00847217">
                  <w:pPr>
                    <w:rPr>
                      <w:rFonts w:asciiTheme="minorHAnsi" w:hAnsiTheme="minorHAnsi" w:cstheme="minorHAnsi"/>
                      <w:b/>
                      <w:bCs/>
                      <w:sz w:val="22"/>
                      <w:szCs w:val="22"/>
                      <w:lang w:val="en-US"/>
                    </w:rPr>
                  </w:pPr>
                  <w:r w:rsidRPr="00CB54B2">
                    <w:rPr>
                      <w:rFonts w:asciiTheme="minorHAnsi" w:hAnsiTheme="minorHAnsi" w:cstheme="minorHAnsi"/>
                      <w:b/>
                      <w:bCs/>
                      <w:sz w:val="22"/>
                      <w:szCs w:val="22"/>
                      <w:lang w:val="en-US"/>
                    </w:rPr>
                    <w:t>Media Education</w:t>
                  </w:r>
                </w:p>
                <w:p w14:paraId="56AF5760" w14:textId="77777777" w:rsidR="00847217" w:rsidRPr="00847217" w:rsidRDefault="00847217" w:rsidP="00BE5A0D">
                  <w:pPr>
                    <w:pStyle w:val="ListParagraph"/>
                    <w:numPr>
                      <w:ilvl w:val="0"/>
                      <w:numId w:val="28"/>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 xml:space="preserve">Distinguish between fact and fiction </w:t>
                  </w:r>
                </w:p>
                <w:p w14:paraId="1FB7E235" w14:textId="77777777" w:rsidR="00847217" w:rsidRPr="00847217" w:rsidRDefault="00847217" w:rsidP="00BE5A0D">
                  <w:pPr>
                    <w:pStyle w:val="ListParagraph"/>
                    <w:numPr>
                      <w:ilvl w:val="0"/>
                      <w:numId w:val="28"/>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 xml:space="preserve">Cyber safety - </w:t>
                  </w:r>
                  <w:r w:rsidRPr="00847217">
                    <w:rPr>
                      <w:rFonts w:asciiTheme="minorHAnsi" w:hAnsiTheme="minorHAnsi" w:cstheme="minorHAnsi"/>
                      <w:b/>
                      <w:bCs/>
                      <w:i/>
                      <w:sz w:val="22"/>
                      <w:szCs w:val="22"/>
                      <w:lang w:val="en-US"/>
                    </w:rPr>
                    <w:t>Webwise</w:t>
                  </w:r>
                </w:p>
                <w:p w14:paraId="6C6DC70B" w14:textId="77777777" w:rsidR="00847217" w:rsidRPr="00847217" w:rsidRDefault="00847217" w:rsidP="00BE5A0D">
                  <w:pPr>
                    <w:pStyle w:val="ListParagraph"/>
                    <w:numPr>
                      <w:ilvl w:val="0"/>
                      <w:numId w:val="28"/>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 xml:space="preserve">The power of advertising - </w:t>
                  </w:r>
                  <w:r w:rsidRPr="00847217">
                    <w:rPr>
                      <w:rFonts w:asciiTheme="minorHAnsi" w:hAnsiTheme="minorHAnsi" w:cstheme="minorHAnsi"/>
                      <w:b/>
                      <w:bCs/>
                      <w:i/>
                      <w:sz w:val="22"/>
                      <w:szCs w:val="22"/>
                      <w:lang w:val="en-US"/>
                    </w:rPr>
                    <w:t>Mediawise</w:t>
                  </w:r>
                </w:p>
                <w:p w14:paraId="4A79EF40" w14:textId="77777777" w:rsidR="00847217" w:rsidRPr="00847217" w:rsidRDefault="00847217" w:rsidP="00BE5A0D">
                  <w:pPr>
                    <w:pStyle w:val="ListParagraph"/>
                    <w:numPr>
                      <w:ilvl w:val="0"/>
                      <w:numId w:val="28"/>
                    </w:numPr>
                    <w:rPr>
                      <w:rFonts w:asciiTheme="minorHAnsi" w:hAnsiTheme="minorHAnsi" w:cstheme="minorHAnsi"/>
                      <w:bCs/>
                      <w:sz w:val="22"/>
                      <w:szCs w:val="22"/>
                      <w:lang w:val="en-US"/>
                    </w:rPr>
                  </w:pPr>
                  <w:r w:rsidRPr="00847217">
                    <w:rPr>
                      <w:rFonts w:asciiTheme="minorHAnsi" w:hAnsiTheme="minorHAnsi" w:cstheme="minorHAnsi"/>
                      <w:bCs/>
                      <w:sz w:val="22"/>
                      <w:szCs w:val="22"/>
                      <w:lang w:val="en-US"/>
                    </w:rPr>
                    <w:t xml:space="preserve">Cyber bullying - </w:t>
                  </w:r>
                  <w:r w:rsidRPr="00847217">
                    <w:rPr>
                      <w:rFonts w:asciiTheme="minorHAnsi" w:hAnsiTheme="minorHAnsi" w:cstheme="minorHAnsi"/>
                      <w:b/>
                      <w:bCs/>
                      <w:i/>
                      <w:sz w:val="22"/>
                      <w:szCs w:val="22"/>
                      <w:lang w:val="en-US"/>
                    </w:rPr>
                    <w:t>Myselfie and the wider world</w:t>
                  </w:r>
                </w:p>
              </w:tc>
            </w:tr>
          </w:tbl>
          <w:p w14:paraId="178EB3A2" w14:textId="77777777" w:rsidR="00847217" w:rsidRDefault="00847217" w:rsidP="005D4D68">
            <w:pPr>
              <w:ind w:left="720"/>
              <w:rPr>
                <w:rFonts w:asciiTheme="minorHAnsi" w:hAnsiTheme="minorHAnsi" w:cstheme="minorHAnsi"/>
                <w:b/>
                <w:bCs/>
                <w:noProof w:val="0"/>
                <w:sz w:val="22"/>
                <w:szCs w:val="22"/>
                <w:lang w:val="en-US"/>
              </w:rPr>
            </w:pPr>
          </w:p>
          <w:p w14:paraId="588E0E37" w14:textId="77777777" w:rsidR="00847217" w:rsidRDefault="00A7103B" w:rsidP="00A7103B">
            <w:pPr>
              <w:ind w:left="720"/>
              <w:rPr>
                <w:rFonts w:asciiTheme="minorHAnsi" w:hAnsiTheme="minorHAnsi" w:cstheme="minorHAnsi"/>
                <w:b/>
                <w:bCs/>
                <w:noProof w:val="0"/>
                <w:sz w:val="22"/>
                <w:szCs w:val="22"/>
                <w:lang w:val="en-US"/>
              </w:rPr>
            </w:pPr>
            <w:r w:rsidRPr="00A7103B">
              <w:rPr>
                <w:rFonts w:asciiTheme="minorHAnsi" w:hAnsiTheme="minorHAnsi" w:cstheme="minorHAnsi"/>
                <w:b/>
                <w:bCs/>
                <w:noProof w:val="0"/>
                <w:sz w:val="22"/>
                <w:szCs w:val="22"/>
                <w:u w:val="single"/>
                <w:lang w:val="en-US"/>
              </w:rPr>
              <w:t>Note</w:t>
            </w:r>
            <w:r>
              <w:rPr>
                <w:rFonts w:asciiTheme="minorHAnsi" w:hAnsiTheme="minorHAnsi" w:cstheme="minorHAnsi"/>
                <w:b/>
                <w:bCs/>
                <w:noProof w:val="0"/>
                <w:sz w:val="22"/>
                <w:szCs w:val="22"/>
                <w:lang w:val="en-US"/>
              </w:rPr>
              <w:t xml:space="preserve">: </w:t>
            </w:r>
            <w:r w:rsidRPr="00A7103B">
              <w:rPr>
                <w:rFonts w:asciiTheme="minorHAnsi" w:hAnsiTheme="minorHAnsi" w:cstheme="minorHAnsi"/>
                <w:b/>
                <w:bCs/>
                <w:i/>
                <w:noProof w:val="0"/>
                <w:sz w:val="22"/>
                <w:szCs w:val="22"/>
                <w:lang w:val="en-US"/>
              </w:rPr>
              <w:t>Fun Friends</w:t>
            </w:r>
            <w:r>
              <w:rPr>
                <w:rFonts w:asciiTheme="minorHAnsi" w:hAnsiTheme="minorHAnsi" w:cstheme="minorHAnsi"/>
                <w:b/>
                <w:bCs/>
                <w:noProof w:val="0"/>
                <w:sz w:val="22"/>
                <w:szCs w:val="22"/>
                <w:lang w:val="en-US"/>
              </w:rPr>
              <w:t xml:space="preserve"> &amp; </w:t>
            </w:r>
            <w:r w:rsidRPr="00A7103B">
              <w:rPr>
                <w:rFonts w:asciiTheme="minorHAnsi" w:hAnsiTheme="minorHAnsi" w:cstheme="minorHAnsi"/>
                <w:b/>
                <w:bCs/>
                <w:i/>
                <w:noProof w:val="0"/>
                <w:sz w:val="22"/>
                <w:szCs w:val="22"/>
                <w:lang w:val="en-US"/>
              </w:rPr>
              <w:t>Friends for Life</w:t>
            </w:r>
            <w:r>
              <w:rPr>
                <w:rFonts w:asciiTheme="minorHAnsi" w:hAnsiTheme="minorHAnsi" w:cstheme="minorHAnsi"/>
                <w:b/>
                <w:bCs/>
                <w:noProof w:val="0"/>
                <w:sz w:val="22"/>
                <w:szCs w:val="22"/>
                <w:lang w:val="en-US"/>
              </w:rPr>
              <w:t xml:space="preserve"> are taught in 1</w:t>
            </w:r>
            <w:r w:rsidRPr="00A7103B">
              <w:rPr>
                <w:rFonts w:asciiTheme="minorHAnsi" w:hAnsiTheme="minorHAnsi" w:cstheme="minorHAnsi"/>
                <w:b/>
                <w:bCs/>
                <w:noProof w:val="0"/>
                <w:sz w:val="22"/>
                <w:szCs w:val="22"/>
                <w:vertAlign w:val="superscript"/>
                <w:lang w:val="en-US"/>
              </w:rPr>
              <w:t>st</w:t>
            </w:r>
            <w:r>
              <w:rPr>
                <w:rFonts w:asciiTheme="minorHAnsi" w:hAnsiTheme="minorHAnsi" w:cstheme="minorHAnsi"/>
                <w:b/>
                <w:bCs/>
                <w:noProof w:val="0"/>
                <w:sz w:val="22"/>
                <w:szCs w:val="22"/>
                <w:lang w:val="en-US"/>
              </w:rPr>
              <w:t xml:space="preserve"> &amp; 5</w:t>
            </w:r>
            <w:r w:rsidRPr="00A7103B">
              <w:rPr>
                <w:rFonts w:asciiTheme="minorHAnsi" w:hAnsiTheme="minorHAnsi" w:cstheme="minorHAnsi"/>
                <w:b/>
                <w:bCs/>
                <w:noProof w:val="0"/>
                <w:sz w:val="22"/>
                <w:szCs w:val="22"/>
                <w:vertAlign w:val="superscript"/>
                <w:lang w:val="en-US"/>
              </w:rPr>
              <w:t>th</w:t>
            </w:r>
            <w:r>
              <w:rPr>
                <w:rFonts w:asciiTheme="minorHAnsi" w:hAnsiTheme="minorHAnsi" w:cstheme="minorHAnsi"/>
                <w:b/>
                <w:bCs/>
                <w:noProof w:val="0"/>
                <w:sz w:val="22"/>
                <w:szCs w:val="22"/>
                <w:lang w:val="en-US"/>
              </w:rPr>
              <w:t xml:space="preserve"> Class respectively. Individual pupils may also be included in a mop-up group as necessary.</w:t>
            </w:r>
          </w:p>
          <w:p w14:paraId="5CC42EF1" w14:textId="77777777" w:rsidR="00C8320F" w:rsidRPr="00731120" w:rsidRDefault="00C8320F" w:rsidP="000A346F">
            <w:pPr>
              <w:rPr>
                <w:rFonts w:asciiTheme="minorHAnsi" w:hAnsiTheme="minorHAnsi" w:cstheme="minorHAnsi"/>
                <w:b/>
                <w:iCs/>
                <w:sz w:val="28"/>
                <w:szCs w:val="28"/>
              </w:rPr>
            </w:pPr>
            <w:r w:rsidRPr="00731120">
              <w:rPr>
                <w:rFonts w:asciiTheme="minorHAnsi" w:hAnsiTheme="minorHAnsi" w:cstheme="minorHAnsi"/>
                <w:b/>
                <w:iCs/>
                <w:sz w:val="28"/>
                <w:szCs w:val="28"/>
              </w:rPr>
              <w:lastRenderedPageBreak/>
              <w:t>Contexts for SPHE:</w:t>
            </w:r>
          </w:p>
          <w:p w14:paraId="6D49C105" w14:textId="77777777" w:rsidR="00C8320F" w:rsidRPr="00731120" w:rsidRDefault="00160B2C" w:rsidP="000A346F">
            <w:pPr>
              <w:rPr>
                <w:rFonts w:asciiTheme="minorHAnsi" w:hAnsiTheme="minorHAnsi" w:cstheme="minorHAnsi"/>
                <w:bCs/>
                <w:sz w:val="22"/>
                <w:szCs w:val="22"/>
              </w:rPr>
            </w:pPr>
            <w:r w:rsidRPr="00F95991">
              <w:rPr>
                <w:rFonts w:asciiTheme="minorHAnsi" w:hAnsiTheme="minorHAnsi" w:cstheme="minorHAnsi"/>
                <w:bCs/>
                <w:sz w:val="22"/>
                <w:szCs w:val="22"/>
              </w:rPr>
              <w:t xml:space="preserve">SPHE will be taught in </w:t>
            </w:r>
            <w:r w:rsidR="00375CD7">
              <w:rPr>
                <w:rFonts w:asciiTheme="minorHAnsi" w:hAnsiTheme="minorHAnsi" w:cstheme="minorHAnsi"/>
                <w:color w:val="000000" w:themeColor="text1"/>
                <w:sz w:val="22"/>
                <w:szCs w:val="22"/>
              </w:rPr>
              <w:t xml:space="preserve">Kilmessan </w:t>
            </w:r>
            <w:r w:rsidR="00280F2D">
              <w:rPr>
                <w:rFonts w:asciiTheme="minorHAnsi" w:hAnsiTheme="minorHAnsi" w:cstheme="minorHAnsi"/>
                <w:color w:val="000000" w:themeColor="text1"/>
                <w:sz w:val="22"/>
                <w:szCs w:val="22"/>
              </w:rPr>
              <w:t xml:space="preserve">Mixed </w:t>
            </w:r>
            <w:r w:rsidR="00375CD7">
              <w:rPr>
                <w:rFonts w:asciiTheme="minorHAnsi" w:hAnsiTheme="minorHAnsi" w:cstheme="minorHAnsi"/>
                <w:color w:val="000000" w:themeColor="text1"/>
                <w:sz w:val="22"/>
                <w:szCs w:val="22"/>
              </w:rPr>
              <w:t xml:space="preserve">N.S. </w:t>
            </w:r>
            <w:r w:rsidR="00C42EFC" w:rsidRPr="00F95991">
              <w:rPr>
                <w:rFonts w:asciiTheme="minorHAnsi" w:hAnsiTheme="minorHAnsi" w:cstheme="minorHAnsi"/>
                <w:bCs/>
                <w:sz w:val="22"/>
                <w:szCs w:val="22"/>
              </w:rPr>
              <w:t>through a combination</w:t>
            </w:r>
            <w:r w:rsidR="00C42EFC" w:rsidRPr="00731120">
              <w:rPr>
                <w:rFonts w:asciiTheme="minorHAnsi" w:hAnsiTheme="minorHAnsi" w:cstheme="minorHAnsi"/>
                <w:bCs/>
                <w:sz w:val="22"/>
                <w:szCs w:val="22"/>
              </w:rPr>
              <w:t xml:space="preserve"> of the following </w:t>
            </w:r>
            <w:r w:rsidR="00443C72" w:rsidRPr="00731120">
              <w:rPr>
                <w:rFonts w:asciiTheme="minorHAnsi" w:hAnsiTheme="minorHAnsi" w:cstheme="minorHAnsi"/>
                <w:bCs/>
                <w:sz w:val="22"/>
                <w:szCs w:val="22"/>
              </w:rPr>
              <w:t xml:space="preserve">three </w:t>
            </w:r>
            <w:r w:rsidR="00C42EFC" w:rsidRPr="00731120">
              <w:rPr>
                <w:rFonts w:asciiTheme="minorHAnsi" w:hAnsiTheme="minorHAnsi" w:cstheme="minorHAnsi"/>
                <w:bCs/>
                <w:sz w:val="22"/>
                <w:szCs w:val="22"/>
              </w:rPr>
              <w:t>contexts:</w:t>
            </w:r>
          </w:p>
          <w:p w14:paraId="417EC51E" w14:textId="77777777" w:rsidR="0051400D" w:rsidRPr="00731120" w:rsidRDefault="0051400D">
            <w:pPr>
              <w:ind w:left="900"/>
              <w:rPr>
                <w:rFonts w:asciiTheme="minorHAnsi" w:hAnsiTheme="minorHAnsi" w:cstheme="minorHAnsi"/>
                <w:bCs/>
                <w:sz w:val="22"/>
                <w:szCs w:val="22"/>
              </w:rPr>
            </w:pPr>
          </w:p>
          <w:p w14:paraId="375CE3BE" w14:textId="77777777" w:rsidR="00C42EFC" w:rsidRPr="00731120" w:rsidRDefault="00C42EFC" w:rsidP="00BE5A0D">
            <w:pPr>
              <w:numPr>
                <w:ilvl w:val="0"/>
                <w:numId w:val="7"/>
              </w:numPr>
              <w:rPr>
                <w:rFonts w:asciiTheme="minorHAnsi" w:hAnsiTheme="minorHAnsi" w:cstheme="minorHAnsi"/>
                <w:b/>
                <w:bCs/>
                <w:sz w:val="28"/>
                <w:szCs w:val="28"/>
              </w:rPr>
            </w:pPr>
            <w:smartTag w:uri="urn:schemas-microsoft-com:office:smarttags" w:element="place">
              <w:smartTag w:uri="urn:schemas-microsoft-com:office:smarttags" w:element="PlaceName">
                <w:r w:rsidRPr="00731120">
                  <w:rPr>
                    <w:rFonts w:asciiTheme="minorHAnsi" w:hAnsiTheme="minorHAnsi" w:cstheme="minorHAnsi"/>
                    <w:b/>
                    <w:bCs/>
                    <w:sz w:val="28"/>
                    <w:szCs w:val="28"/>
                  </w:rPr>
                  <w:t>Positive</w:t>
                </w:r>
              </w:smartTag>
              <w:r w:rsidRPr="00731120">
                <w:rPr>
                  <w:rFonts w:asciiTheme="minorHAnsi" w:hAnsiTheme="minorHAnsi" w:cstheme="minorHAnsi"/>
                  <w:b/>
                  <w:bCs/>
                  <w:sz w:val="28"/>
                  <w:szCs w:val="28"/>
                </w:rPr>
                <w:t xml:space="preserve"> </w:t>
              </w:r>
              <w:smartTag w:uri="urn:schemas-microsoft-com:office:smarttags" w:element="PlaceType">
                <w:r w:rsidRPr="00731120">
                  <w:rPr>
                    <w:rFonts w:asciiTheme="minorHAnsi" w:hAnsiTheme="minorHAnsi" w:cstheme="minorHAnsi"/>
                    <w:b/>
                    <w:bCs/>
                    <w:sz w:val="28"/>
                    <w:szCs w:val="28"/>
                  </w:rPr>
                  <w:t>School</w:t>
                </w:r>
              </w:smartTag>
            </w:smartTag>
            <w:r w:rsidR="00443C72" w:rsidRPr="00731120">
              <w:rPr>
                <w:rFonts w:asciiTheme="minorHAnsi" w:hAnsiTheme="minorHAnsi" w:cstheme="minorHAnsi"/>
                <w:b/>
                <w:bCs/>
                <w:sz w:val="28"/>
                <w:szCs w:val="28"/>
              </w:rPr>
              <w:t xml:space="preserve"> Climate and Atmosphere</w:t>
            </w:r>
          </w:p>
          <w:p w14:paraId="0199D3AF" w14:textId="77777777" w:rsidR="00443C72" w:rsidRPr="00731120" w:rsidRDefault="00443C72" w:rsidP="000A346F">
            <w:pPr>
              <w:ind w:left="360"/>
              <w:rPr>
                <w:rFonts w:asciiTheme="minorHAnsi" w:hAnsiTheme="minorHAnsi" w:cstheme="minorHAnsi"/>
                <w:bCs/>
                <w:sz w:val="22"/>
                <w:szCs w:val="22"/>
              </w:rPr>
            </w:pPr>
            <w:r w:rsidRPr="00731120">
              <w:rPr>
                <w:rFonts w:asciiTheme="minorHAnsi" w:hAnsiTheme="minorHAnsi" w:cstheme="minorHAnsi"/>
                <w:bCs/>
                <w:sz w:val="22"/>
                <w:szCs w:val="22"/>
              </w:rPr>
              <w:t xml:space="preserve"> </w:t>
            </w:r>
            <w:r w:rsidR="00375CD7">
              <w:rPr>
                <w:rFonts w:asciiTheme="minorHAnsi" w:hAnsiTheme="minorHAnsi" w:cstheme="minorHAnsi"/>
                <w:color w:val="000000" w:themeColor="text1"/>
                <w:sz w:val="22"/>
                <w:szCs w:val="22"/>
              </w:rPr>
              <w:t xml:space="preserve">Kilmessan </w:t>
            </w:r>
            <w:r w:rsidR="00280F2D">
              <w:rPr>
                <w:rFonts w:asciiTheme="minorHAnsi" w:hAnsiTheme="minorHAnsi" w:cstheme="minorHAnsi"/>
                <w:color w:val="000000" w:themeColor="text1"/>
                <w:sz w:val="22"/>
                <w:szCs w:val="22"/>
              </w:rPr>
              <w:t xml:space="preserve">Mixed </w:t>
            </w:r>
            <w:r w:rsidR="00375CD7">
              <w:rPr>
                <w:rFonts w:asciiTheme="minorHAnsi" w:hAnsiTheme="minorHAnsi" w:cstheme="minorHAnsi"/>
                <w:color w:val="000000" w:themeColor="text1"/>
                <w:sz w:val="22"/>
                <w:szCs w:val="22"/>
              </w:rPr>
              <w:t xml:space="preserve">N.S. </w:t>
            </w:r>
            <w:r w:rsidR="000A46EF" w:rsidRPr="00F95991">
              <w:rPr>
                <w:rFonts w:asciiTheme="minorHAnsi" w:hAnsiTheme="minorHAnsi" w:cstheme="minorHAnsi"/>
                <w:bCs/>
                <w:color w:val="000000" w:themeColor="text1"/>
                <w:sz w:val="22"/>
                <w:szCs w:val="22"/>
              </w:rPr>
              <w:t xml:space="preserve"> </w:t>
            </w:r>
            <w:r w:rsidRPr="00F95991">
              <w:rPr>
                <w:rFonts w:asciiTheme="minorHAnsi" w:hAnsiTheme="minorHAnsi" w:cstheme="minorHAnsi"/>
                <w:bCs/>
                <w:sz w:val="22"/>
                <w:szCs w:val="22"/>
              </w:rPr>
              <w:t>has</w:t>
            </w:r>
            <w:r w:rsidRPr="00731120">
              <w:rPr>
                <w:rFonts w:asciiTheme="minorHAnsi" w:hAnsiTheme="minorHAnsi" w:cstheme="minorHAnsi"/>
                <w:bCs/>
                <w:sz w:val="22"/>
                <w:szCs w:val="22"/>
              </w:rPr>
              <w:t xml:space="preserve"> created a positive atmosphere by:</w:t>
            </w:r>
          </w:p>
          <w:p w14:paraId="055A8405" w14:textId="77777777" w:rsidR="00443C72" w:rsidRPr="00731120" w:rsidRDefault="00443C72" w:rsidP="00BE5A0D">
            <w:pPr>
              <w:numPr>
                <w:ilvl w:val="0"/>
                <w:numId w:val="9"/>
              </w:numPr>
              <w:rPr>
                <w:rFonts w:asciiTheme="minorHAnsi" w:hAnsiTheme="minorHAnsi" w:cstheme="minorHAnsi"/>
                <w:bCs/>
                <w:sz w:val="22"/>
                <w:szCs w:val="22"/>
              </w:rPr>
            </w:pPr>
            <w:r w:rsidRPr="00731120">
              <w:rPr>
                <w:rFonts w:asciiTheme="minorHAnsi" w:hAnsiTheme="minorHAnsi" w:cstheme="minorHAnsi"/>
                <w:bCs/>
                <w:sz w:val="22"/>
                <w:szCs w:val="22"/>
              </w:rPr>
              <w:t xml:space="preserve">building effective communication </w:t>
            </w:r>
          </w:p>
          <w:p w14:paraId="7C876411" w14:textId="77777777" w:rsidR="00443C72" w:rsidRPr="00731120" w:rsidRDefault="00443C72" w:rsidP="00BE5A0D">
            <w:pPr>
              <w:numPr>
                <w:ilvl w:val="0"/>
                <w:numId w:val="9"/>
              </w:numPr>
              <w:rPr>
                <w:rFonts w:asciiTheme="minorHAnsi" w:hAnsiTheme="minorHAnsi" w:cstheme="minorHAnsi"/>
                <w:bCs/>
                <w:sz w:val="22"/>
                <w:szCs w:val="22"/>
              </w:rPr>
            </w:pPr>
            <w:r w:rsidRPr="00731120">
              <w:rPr>
                <w:rFonts w:asciiTheme="minorHAnsi" w:hAnsiTheme="minorHAnsi" w:cstheme="minorHAnsi"/>
                <w:bCs/>
                <w:sz w:val="22"/>
                <w:szCs w:val="22"/>
              </w:rPr>
              <w:t xml:space="preserve">catering for individual needs </w:t>
            </w:r>
          </w:p>
          <w:p w14:paraId="7116EAF9" w14:textId="77777777" w:rsidR="00443C72" w:rsidRPr="00731120" w:rsidRDefault="00443C72" w:rsidP="00BE5A0D">
            <w:pPr>
              <w:numPr>
                <w:ilvl w:val="0"/>
                <w:numId w:val="9"/>
              </w:numPr>
              <w:rPr>
                <w:rFonts w:asciiTheme="minorHAnsi" w:hAnsiTheme="minorHAnsi" w:cstheme="minorHAnsi"/>
                <w:bCs/>
                <w:sz w:val="22"/>
                <w:szCs w:val="22"/>
              </w:rPr>
            </w:pPr>
            <w:r w:rsidRPr="00731120">
              <w:rPr>
                <w:rFonts w:asciiTheme="minorHAnsi" w:hAnsiTheme="minorHAnsi" w:cstheme="minorHAnsi"/>
                <w:bCs/>
                <w:sz w:val="22"/>
                <w:szCs w:val="22"/>
              </w:rPr>
              <w:t>creating a health-promoting physical environment</w:t>
            </w:r>
          </w:p>
          <w:p w14:paraId="17414AB8" w14:textId="77777777" w:rsidR="00443C72" w:rsidRPr="00731120" w:rsidRDefault="00443C72" w:rsidP="00BE5A0D">
            <w:pPr>
              <w:numPr>
                <w:ilvl w:val="0"/>
                <w:numId w:val="9"/>
              </w:numPr>
              <w:rPr>
                <w:rFonts w:asciiTheme="minorHAnsi" w:hAnsiTheme="minorHAnsi" w:cstheme="minorHAnsi"/>
                <w:bCs/>
                <w:sz w:val="22"/>
                <w:szCs w:val="22"/>
              </w:rPr>
            </w:pPr>
            <w:r w:rsidRPr="00731120">
              <w:rPr>
                <w:rFonts w:asciiTheme="minorHAnsi" w:hAnsiTheme="minorHAnsi" w:cstheme="minorHAnsi"/>
                <w:bCs/>
                <w:sz w:val="22"/>
                <w:szCs w:val="22"/>
              </w:rPr>
              <w:t xml:space="preserve">developing democratic processes </w:t>
            </w:r>
          </w:p>
          <w:p w14:paraId="3EDC3CDA" w14:textId="77777777" w:rsidR="00443C72" w:rsidRPr="00731120" w:rsidRDefault="00443C72" w:rsidP="00BE5A0D">
            <w:pPr>
              <w:numPr>
                <w:ilvl w:val="0"/>
                <w:numId w:val="9"/>
              </w:numPr>
              <w:rPr>
                <w:rFonts w:asciiTheme="minorHAnsi" w:hAnsiTheme="minorHAnsi" w:cstheme="minorHAnsi"/>
                <w:bCs/>
                <w:sz w:val="22"/>
                <w:szCs w:val="22"/>
              </w:rPr>
            </w:pPr>
            <w:r w:rsidRPr="00731120">
              <w:rPr>
                <w:rFonts w:asciiTheme="minorHAnsi" w:hAnsiTheme="minorHAnsi" w:cstheme="minorHAnsi"/>
                <w:bCs/>
                <w:sz w:val="22"/>
                <w:szCs w:val="22"/>
              </w:rPr>
              <w:t xml:space="preserve">enhancing self-esteem </w:t>
            </w:r>
          </w:p>
          <w:p w14:paraId="22174007" w14:textId="77777777" w:rsidR="00443C72" w:rsidRPr="00731120" w:rsidRDefault="00443C72" w:rsidP="00BE5A0D">
            <w:pPr>
              <w:numPr>
                <w:ilvl w:val="0"/>
                <w:numId w:val="9"/>
              </w:numPr>
              <w:rPr>
                <w:rFonts w:asciiTheme="minorHAnsi" w:hAnsiTheme="minorHAnsi" w:cstheme="minorHAnsi"/>
                <w:bCs/>
                <w:sz w:val="22"/>
                <w:szCs w:val="22"/>
              </w:rPr>
            </w:pPr>
            <w:r w:rsidRPr="00731120">
              <w:rPr>
                <w:rFonts w:asciiTheme="minorHAnsi" w:hAnsiTheme="minorHAnsi" w:cstheme="minorHAnsi"/>
                <w:bCs/>
                <w:sz w:val="22"/>
                <w:szCs w:val="22"/>
              </w:rPr>
              <w:t xml:space="preserve">fostering respect for diversity </w:t>
            </w:r>
          </w:p>
          <w:p w14:paraId="7100154C" w14:textId="77777777" w:rsidR="00443C72" w:rsidRPr="00731120" w:rsidRDefault="00443C72" w:rsidP="00BE5A0D">
            <w:pPr>
              <w:numPr>
                <w:ilvl w:val="0"/>
                <w:numId w:val="9"/>
              </w:numPr>
              <w:rPr>
                <w:rFonts w:asciiTheme="minorHAnsi" w:hAnsiTheme="minorHAnsi" w:cstheme="minorHAnsi"/>
                <w:bCs/>
                <w:sz w:val="22"/>
                <w:szCs w:val="22"/>
              </w:rPr>
            </w:pPr>
            <w:r w:rsidRPr="00731120">
              <w:rPr>
                <w:rFonts w:asciiTheme="minorHAnsi" w:hAnsiTheme="minorHAnsi" w:cstheme="minorHAnsi"/>
                <w:bCs/>
                <w:sz w:val="22"/>
                <w:szCs w:val="22"/>
              </w:rPr>
              <w:t xml:space="preserve">fostering inclusive and respectful language </w:t>
            </w:r>
          </w:p>
          <w:p w14:paraId="2B3DECC3" w14:textId="77777777" w:rsidR="00443C72" w:rsidRPr="00731120" w:rsidRDefault="00443C72" w:rsidP="00BE5A0D">
            <w:pPr>
              <w:numPr>
                <w:ilvl w:val="0"/>
                <w:numId w:val="9"/>
              </w:numPr>
              <w:rPr>
                <w:rFonts w:asciiTheme="minorHAnsi" w:hAnsiTheme="minorHAnsi" w:cstheme="minorHAnsi"/>
                <w:bCs/>
                <w:sz w:val="22"/>
                <w:szCs w:val="22"/>
              </w:rPr>
            </w:pPr>
            <w:r w:rsidRPr="00731120">
              <w:rPr>
                <w:rFonts w:asciiTheme="minorHAnsi" w:hAnsiTheme="minorHAnsi" w:cstheme="minorHAnsi"/>
                <w:bCs/>
                <w:sz w:val="22"/>
                <w:szCs w:val="22"/>
              </w:rPr>
              <w:t xml:space="preserve">developing appropriate communication </w:t>
            </w:r>
          </w:p>
          <w:p w14:paraId="01B0BAE7" w14:textId="77777777" w:rsidR="00443C72" w:rsidRPr="00731120" w:rsidRDefault="00443C72" w:rsidP="00BE5A0D">
            <w:pPr>
              <w:numPr>
                <w:ilvl w:val="0"/>
                <w:numId w:val="9"/>
              </w:numPr>
              <w:rPr>
                <w:rFonts w:asciiTheme="minorHAnsi" w:hAnsiTheme="minorHAnsi" w:cstheme="minorHAnsi"/>
                <w:bCs/>
                <w:sz w:val="22"/>
                <w:szCs w:val="22"/>
              </w:rPr>
            </w:pPr>
            <w:r w:rsidRPr="00731120">
              <w:rPr>
                <w:rFonts w:asciiTheme="minorHAnsi" w:hAnsiTheme="minorHAnsi" w:cstheme="minorHAnsi"/>
                <w:bCs/>
                <w:sz w:val="22"/>
                <w:szCs w:val="22"/>
              </w:rPr>
              <w:t xml:space="preserve">developing a school approach to assessment </w:t>
            </w:r>
          </w:p>
          <w:p w14:paraId="73FEDD06" w14:textId="77777777" w:rsidR="00160B2C" w:rsidRPr="00731120" w:rsidRDefault="00160B2C" w:rsidP="00443C72">
            <w:pPr>
              <w:ind w:left="720"/>
              <w:rPr>
                <w:rFonts w:asciiTheme="minorHAnsi" w:hAnsiTheme="minorHAnsi" w:cstheme="minorHAnsi"/>
                <w:bCs/>
                <w:i/>
                <w:sz w:val="22"/>
                <w:szCs w:val="22"/>
              </w:rPr>
            </w:pPr>
          </w:p>
          <w:p w14:paraId="1372165D" w14:textId="77777777" w:rsidR="0051400D" w:rsidRPr="00731120" w:rsidRDefault="00160B2C" w:rsidP="000A346F">
            <w:pPr>
              <w:ind w:left="360"/>
              <w:rPr>
                <w:rFonts w:asciiTheme="minorHAnsi" w:hAnsiTheme="minorHAnsi" w:cstheme="minorHAnsi"/>
                <w:bCs/>
                <w:i/>
                <w:sz w:val="22"/>
                <w:szCs w:val="22"/>
              </w:rPr>
            </w:pPr>
            <w:r w:rsidRPr="00731120">
              <w:rPr>
                <w:rFonts w:asciiTheme="minorHAnsi" w:hAnsiTheme="minorHAnsi" w:cstheme="minorHAnsi"/>
                <w:bCs/>
                <w:i/>
                <w:sz w:val="22"/>
                <w:szCs w:val="22"/>
              </w:rPr>
              <w:t>The SPHE teacher guidelines on </w:t>
            </w:r>
            <w:hyperlink r:id="rId8" w:tgtFrame="_blank" w:history="1">
              <w:r w:rsidRPr="00731120">
                <w:rPr>
                  <w:rStyle w:val="Hyperlink"/>
                  <w:rFonts w:asciiTheme="minorHAnsi" w:hAnsiTheme="minorHAnsi" w:cstheme="minorHAnsi"/>
                  <w:bCs/>
                  <w:i/>
                  <w:color w:val="auto"/>
                  <w:sz w:val="22"/>
                  <w:szCs w:val="22"/>
                  <w:u w:val="none"/>
                </w:rPr>
                <w:t>pages 22-28</w:t>
              </w:r>
            </w:hyperlink>
            <w:r w:rsidRPr="00731120">
              <w:rPr>
                <w:rFonts w:asciiTheme="minorHAnsi" w:hAnsiTheme="minorHAnsi" w:cstheme="minorHAnsi"/>
                <w:bCs/>
                <w:i/>
                <w:sz w:val="22"/>
                <w:szCs w:val="22"/>
              </w:rPr>
              <w:t xml:space="preserve"> address each of the strategies in detail, and further suggestions are outlined on pages 22 and 42 of the Anti-Bullying Procedures. </w:t>
            </w:r>
          </w:p>
          <w:p w14:paraId="1AD09679" w14:textId="77777777" w:rsidR="000950BB" w:rsidRPr="00731120" w:rsidRDefault="000950BB" w:rsidP="00443C72">
            <w:pPr>
              <w:ind w:left="720"/>
              <w:rPr>
                <w:rFonts w:asciiTheme="minorHAnsi" w:hAnsiTheme="minorHAnsi" w:cstheme="minorHAnsi"/>
                <w:b/>
                <w:bCs/>
                <w:i/>
                <w:sz w:val="22"/>
                <w:szCs w:val="22"/>
              </w:rPr>
            </w:pPr>
          </w:p>
          <w:p w14:paraId="4F296BA2" w14:textId="77777777" w:rsidR="00C42EFC" w:rsidRPr="00731120" w:rsidRDefault="00C42EFC" w:rsidP="00BE5A0D">
            <w:pPr>
              <w:numPr>
                <w:ilvl w:val="0"/>
                <w:numId w:val="7"/>
              </w:numPr>
              <w:rPr>
                <w:rFonts w:asciiTheme="minorHAnsi" w:hAnsiTheme="minorHAnsi" w:cstheme="minorHAnsi"/>
                <w:b/>
                <w:bCs/>
                <w:sz w:val="28"/>
                <w:szCs w:val="28"/>
              </w:rPr>
            </w:pPr>
            <w:r w:rsidRPr="00731120">
              <w:rPr>
                <w:rFonts w:asciiTheme="minorHAnsi" w:hAnsiTheme="minorHAnsi" w:cstheme="minorHAnsi"/>
                <w:b/>
                <w:bCs/>
                <w:sz w:val="28"/>
                <w:szCs w:val="28"/>
              </w:rPr>
              <w:t>Discrete time for SPHE</w:t>
            </w:r>
          </w:p>
          <w:p w14:paraId="0313113A" w14:textId="77777777" w:rsidR="0051400D" w:rsidRPr="00F95991" w:rsidRDefault="00443C72" w:rsidP="000A346F">
            <w:pPr>
              <w:ind w:left="360"/>
              <w:rPr>
                <w:rFonts w:asciiTheme="minorHAnsi" w:hAnsiTheme="minorHAnsi" w:cstheme="minorHAnsi"/>
                <w:bCs/>
                <w:sz w:val="22"/>
                <w:szCs w:val="22"/>
              </w:rPr>
            </w:pPr>
            <w:r w:rsidRPr="00F95991">
              <w:rPr>
                <w:rFonts w:asciiTheme="minorHAnsi" w:hAnsiTheme="minorHAnsi" w:cstheme="minorHAnsi"/>
                <w:bCs/>
                <w:sz w:val="22"/>
                <w:szCs w:val="22"/>
              </w:rPr>
              <w:t>SPHE is allocated ½ hour per week on</w:t>
            </w:r>
            <w:r w:rsidR="00160B2C" w:rsidRPr="00F95991">
              <w:rPr>
                <w:rFonts w:asciiTheme="minorHAnsi" w:hAnsiTheme="minorHAnsi" w:cstheme="minorHAnsi"/>
                <w:bCs/>
                <w:sz w:val="22"/>
                <w:szCs w:val="22"/>
              </w:rPr>
              <w:t xml:space="preserve"> each teacher’s timetable in </w:t>
            </w:r>
            <w:r w:rsidR="00375CD7">
              <w:rPr>
                <w:rFonts w:asciiTheme="minorHAnsi" w:hAnsiTheme="minorHAnsi" w:cstheme="minorHAnsi"/>
                <w:color w:val="000000" w:themeColor="text1"/>
                <w:sz w:val="22"/>
                <w:szCs w:val="22"/>
              </w:rPr>
              <w:t xml:space="preserve">Kilmessan </w:t>
            </w:r>
            <w:r w:rsidR="00280F2D">
              <w:rPr>
                <w:rFonts w:asciiTheme="minorHAnsi" w:hAnsiTheme="minorHAnsi" w:cstheme="minorHAnsi"/>
                <w:color w:val="000000" w:themeColor="text1"/>
                <w:sz w:val="22"/>
                <w:szCs w:val="22"/>
              </w:rPr>
              <w:t xml:space="preserve">Mixed </w:t>
            </w:r>
            <w:r w:rsidR="00375CD7">
              <w:rPr>
                <w:rFonts w:asciiTheme="minorHAnsi" w:hAnsiTheme="minorHAnsi" w:cstheme="minorHAnsi"/>
                <w:color w:val="000000" w:themeColor="text1"/>
                <w:sz w:val="22"/>
                <w:szCs w:val="22"/>
              </w:rPr>
              <w:t xml:space="preserve">N.S. </w:t>
            </w:r>
            <w:r w:rsidR="00375CD7">
              <w:rPr>
                <w:rFonts w:asciiTheme="minorHAnsi" w:hAnsiTheme="minorHAnsi" w:cstheme="minorHAnsi"/>
                <w:bCs/>
                <w:sz w:val="22"/>
                <w:szCs w:val="22"/>
              </w:rPr>
              <w:t xml:space="preserve">However, in our </w:t>
            </w:r>
            <w:r w:rsidR="00641611" w:rsidRPr="00F95991">
              <w:rPr>
                <w:rFonts w:asciiTheme="minorHAnsi" w:hAnsiTheme="minorHAnsi" w:cstheme="minorHAnsi"/>
                <w:bCs/>
                <w:sz w:val="22"/>
                <w:szCs w:val="22"/>
              </w:rPr>
              <w:t>overall planning, time should relate to the way in which the chosen objectives of the curriculum are being achieved, rather than the number of hours spent. For example, it may be more appropriate on occasions to use the discrete time in block periods rather than as a series of half-hour slots, such as allocating</w:t>
            </w:r>
            <w:r w:rsidR="00375CD7">
              <w:rPr>
                <w:rFonts w:asciiTheme="minorHAnsi" w:hAnsiTheme="minorHAnsi" w:cstheme="minorHAnsi"/>
                <w:bCs/>
                <w:sz w:val="22"/>
                <w:szCs w:val="22"/>
              </w:rPr>
              <w:t xml:space="preserve"> one</w:t>
            </w:r>
            <w:r w:rsidRPr="00F95991">
              <w:rPr>
                <w:rFonts w:asciiTheme="minorHAnsi" w:hAnsiTheme="minorHAnsi" w:cstheme="minorHAnsi"/>
                <w:bCs/>
                <w:sz w:val="22"/>
                <w:szCs w:val="22"/>
              </w:rPr>
              <w:t xml:space="preserve"> hour per fortnight to allow for more indepth exploration of a strand unit.</w:t>
            </w:r>
            <w:r w:rsidR="000950BB" w:rsidRPr="00F95991">
              <w:rPr>
                <w:rFonts w:asciiTheme="minorHAnsi" w:hAnsiTheme="minorHAnsi" w:cstheme="minorHAnsi"/>
                <w:bCs/>
                <w:sz w:val="22"/>
                <w:szCs w:val="22"/>
              </w:rPr>
              <w:t xml:space="preserve"> </w:t>
            </w:r>
            <w:r w:rsidR="00160B2C" w:rsidRPr="00F95991">
              <w:rPr>
                <w:rFonts w:asciiTheme="minorHAnsi" w:hAnsiTheme="minorHAnsi" w:cstheme="minorHAnsi"/>
                <w:bCs/>
                <w:sz w:val="22"/>
                <w:szCs w:val="22"/>
              </w:rPr>
              <w:t xml:space="preserve">Teachers may also allocate discretionary curricular time to SPHE. </w:t>
            </w:r>
            <w:r w:rsidR="000950BB" w:rsidRPr="00F95991">
              <w:rPr>
                <w:rFonts w:asciiTheme="minorHAnsi" w:hAnsiTheme="minorHAnsi" w:cstheme="minorHAnsi"/>
                <w:bCs/>
                <w:sz w:val="22"/>
                <w:szCs w:val="22"/>
              </w:rPr>
              <w:t xml:space="preserve">Additional time allocated to SPHE will provide a space for teachers to deal with sensitive issues or to explore issues as they arise. </w:t>
            </w:r>
            <w:r w:rsidR="00641611" w:rsidRPr="00F95991">
              <w:rPr>
                <w:rFonts w:asciiTheme="minorHAnsi" w:hAnsiTheme="minorHAnsi" w:cstheme="minorHAnsi"/>
                <w:bCs/>
                <w:sz w:val="22"/>
                <w:szCs w:val="22"/>
              </w:rPr>
              <w:t>This flexibility can be explored among the teachers and decisions made according to individual or school needs.</w:t>
            </w:r>
          </w:p>
          <w:p w14:paraId="0D889CB7" w14:textId="77777777" w:rsidR="000950BB" w:rsidRPr="00731120" w:rsidRDefault="000950BB" w:rsidP="00443C72">
            <w:pPr>
              <w:ind w:left="720"/>
              <w:rPr>
                <w:rFonts w:asciiTheme="minorHAnsi" w:hAnsiTheme="minorHAnsi" w:cstheme="minorHAnsi"/>
                <w:bCs/>
                <w:sz w:val="22"/>
                <w:szCs w:val="22"/>
              </w:rPr>
            </w:pPr>
          </w:p>
          <w:p w14:paraId="4CF0C643" w14:textId="77777777" w:rsidR="00C42EFC" w:rsidRPr="00731120" w:rsidRDefault="00C42EFC" w:rsidP="00BE5A0D">
            <w:pPr>
              <w:numPr>
                <w:ilvl w:val="0"/>
                <w:numId w:val="7"/>
              </w:numPr>
              <w:rPr>
                <w:rFonts w:asciiTheme="minorHAnsi" w:hAnsiTheme="minorHAnsi" w:cstheme="minorHAnsi"/>
                <w:b/>
                <w:bCs/>
                <w:sz w:val="28"/>
                <w:szCs w:val="28"/>
              </w:rPr>
            </w:pPr>
            <w:r w:rsidRPr="00731120">
              <w:rPr>
                <w:rFonts w:asciiTheme="minorHAnsi" w:hAnsiTheme="minorHAnsi" w:cstheme="minorHAnsi"/>
                <w:b/>
                <w:bCs/>
                <w:sz w:val="28"/>
                <w:szCs w:val="28"/>
              </w:rPr>
              <w:t>Integration with other subject areas and Linkage within SPHE</w:t>
            </w:r>
          </w:p>
          <w:p w14:paraId="4BF2E882" w14:textId="77777777" w:rsidR="00C8320F" w:rsidRPr="00731120" w:rsidRDefault="00443C72" w:rsidP="000A346F">
            <w:pPr>
              <w:ind w:left="360"/>
              <w:rPr>
                <w:rFonts w:asciiTheme="minorHAnsi" w:hAnsiTheme="minorHAnsi" w:cstheme="minorHAnsi"/>
                <w:bCs/>
                <w:sz w:val="22"/>
                <w:szCs w:val="22"/>
              </w:rPr>
            </w:pPr>
            <w:r w:rsidRPr="00731120">
              <w:rPr>
                <w:rFonts w:asciiTheme="minorHAnsi" w:hAnsiTheme="minorHAnsi" w:cstheme="minorHAnsi"/>
                <w:bCs/>
                <w:sz w:val="22"/>
                <w:szCs w:val="22"/>
              </w:rPr>
              <w:t>Teachers will endeavour to adopt an thematic approach to SPHE by integrating it with other subject areas such as Language,</w:t>
            </w:r>
            <w:r w:rsidR="00641611">
              <w:rPr>
                <w:rFonts w:asciiTheme="minorHAnsi" w:hAnsiTheme="minorHAnsi" w:cstheme="minorHAnsi"/>
                <w:bCs/>
                <w:sz w:val="22"/>
                <w:szCs w:val="22"/>
              </w:rPr>
              <w:t xml:space="preserve"> Science, </w:t>
            </w:r>
            <w:r w:rsidRPr="00731120">
              <w:rPr>
                <w:rFonts w:asciiTheme="minorHAnsi" w:hAnsiTheme="minorHAnsi" w:cstheme="minorHAnsi"/>
                <w:bCs/>
                <w:sz w:val="22"/>
                <w:szCs w:val="22"/>
              </w:rPr>
              <w:t xml:space="preserve">Geography, History, Religion, </w:t>
            </w:r>
            <w:r w:rsidR="00641611">
              <w:rPr>
                <w:rFonts w:asciiTheme="minorHAnsi" w:hAnsiTheme="minorHAnsi" w:cstheme="minorHAnsi"/>
                <w:bCs/>
                <w:sz w:val="22"/>
                <w:szCs w:val="22"/>
              </w:rPr>
              <w:t xml:space="preserve">Music, Drama, </w:t>
            </w:r>
            <w:r w:rsidRPr="00731120">
              <w:rPr>
                <w:rFonts w:asciiTheme="minorHAnsi" w:hAnsiTheme="minorHAnsi" w:cstheme="minorHAnsi"/>
                <w:bCs/>
                <w:sz w:val="22"/>
                <w:szCs w:val="22"/>
              </w:rPr>
              <w:t>Visual Arts, Physical Education, etc.  Themes</w:t>
            </w:r>
            <w:r w:rsidR="0075717A" w:rsidRPr="00731120">
              <w:rPr>
                <w:rFonts w:asciiTheme="minorHAnsi" w:hAnsiTheme="minorHAnsi" w:cstheme="minorHAnsi"/>
                <w:bCs/>
                <w:sz w:val="22"/>
                <w:szCs w:val="22"/>
              </w:rPr>
              <w:t>/Projects</w:t>
            </w:r>
            <w:r w:rsidRPr="00731120">
              <w:rPr>
                <w:rFonts w:asciiTheme="minorHAnsi" w:hAnsiTheme="minorHAnsi" w:cstheme="minorHAnsi"/>
                <w:bCs/>
                <w:sz w:val="22"/>
                <w:szCs w:val="22"/>
              </w:rPr>
              <w:t xml:space="preserve"> such as Healthy Eating Week, Friendship Week,</w:t>
            </w:r>
            <w:r w:rsidR="0075717A" w:rsidRPr="00731120">
              <w:rPr>
                <w:rFonts w:asciiTheme="minorHAnsi" w:hAnsiTheme="minorHAnsi" w:cstheme="minorHAnsi"/>
                <w:bCs/>
                <w:sz w:val="22"/>
                <w:szCs w:val="22"/>
              </w:rPr>
              <w:t xml:space="preserve"> Agri-Awareness, </w:t>
            </w:r>
            <w:r w:rsidR="00160B2C" w:rsidRPr="00731120">
              <w:rPr>
                <w:rFonts w:asciiTheme="minorHAnsi" w:hAnsiTheme="minorHAnsi" w:cstheme="minorHAnsi"/>
                <w:bCs/>
                <w:sz w:val="22"/>
                <w:szCs w:val="22"/>
              </w:rPr>
              <w:t>Active School Week</w:t>
            </w:r>
            <w:r w:rsidR="0075717A" w:rsidRPr="00731120">
              <w:rPr>
                <w:rFonts w:asciiTheme="minorHAnsi" w:hAnsiTheme="minorHAnsi" w:cstheme="minorHAnsi"/>
                <w:bCs/>
                <w:sz w:val="22"/>
                <w:szCs w:val="22"/>
              </w:rPr>
              <w:t xml:space="preserve">, </w:t>
            </w:r>
            <w:r w:rsidR="00FC50B8">
              <w:rPr>
                <w:rFonts w:asciiTheme="minorHAnsi" w:hAnsiTheme="minorHAnsi" w:cstheme="minorHAnsi"/>
                <w:bCs/>
                <w:sz w:val="22"/>
                <w:szCs w:val="22"/>
              </w:rPr>
              <w:t xml:space="preserve">Hygiene Awareness Week, </w:t>
            </w:r>
            <w:r w:rsidR="0075717A" w:rsidRPr="00731120">
              <w:rPr>
                <w:rFonts w:asciiTheme="minorHAnsi" w:hAnsiTheme="minorHAnsi" w:cstheme="minorHAnsi"/>
                <w:bCs/>
                <w:sz w:val="22"/>
                <w:szCs w:val="22"/>
              </w:rPr>
              <w:t>Lenten Campaign,</w:t>
            </w:r>
            <w:r w:rsidR="00641611">
              <w:rPr>
                <w:rFonts w:asciiTheme="minorHAnsi" w:hAnsiTheme="minorHAnsi" w:cstheme="minorHAnsi"/>
                <w:bCs/>
                <w:sz w:val="22"/>
                <w:szCs w:val="22"/>
              </w:rPr>
              <w:t xml:space="preserve"> Environmental Care can</w:t>
            </w:r>
            <w:r w:rsidR="0075717A" w:rsidRPr="00731120">
              <w:rPr>
                <w:rFonts w:asciiTheme="minorHAnsi" w:hAnsiTheme="minorHAnsi" w:cstheme="minorHAnsi"/>
                <w:bCs/>
                <w:sz w:val="22"/>
                <w:szCs w:val="22"/>
              </w:rPr>
              <w:t xml:space="preserve"> also be explored</w:t>
            </w:r>
            <w:r w:rsidR="00641611">
              <w:rPr>
                <w:rFonts w:asciiTheme="minorHAnsi" w:hAnsiTheme="minorHAnsi" w:cstheme="minorHAnsi"/>
                <w:bCs/>
                <w:sz w:val="22"/>
                <w:szCs w:val="22"/>
              </w:rPr>
              <w:t xml:space="preserve"> through SPHE</w:t>
            </w:r>
            <w:r w:rsidR="0075717A" w:rsidRPr="00731120">
              <w:rPr>
                <w:rFonts w:asciiTheme="minorHAnsi" w:hAnsiTheme="minorHAnsi" w:cstheme="minorHAnsi"/>
                <w:bCs/>
                <w:sz w:val="22"/>
                <w:szCs w:val="22"/>
              </w:rPr>
              <w:t>.</w:t>
            </w:r>
            <w:r w:rsidR="00641611">
              <w:rPr>
                <w:rFonts w:asciiTheme="minorHAnsi" w:hAnsiTheme="minorHAnsi" w:cstheme="minorHAnsi"/>
                <w:bCs/>
                <w:sz w:val="22"/>
                <w:szCs w:val="22"/>
              </w:rPr>
              <w:t xml:space="preserve"> This is a particularly useful way of highlighting an aspect of the curriculum and ensuring a consistent approach throughout the school.</w:t>
            </w:r>
            <w:r w:rsidR="00160B2C" w:rsidRPr="00731120">
              <w:rPr>
                <w:rFonts w:asciiTheme="minorHAnsi" w:hAnsiTheme="minorHAnsi" w:cstheme="minorHAnsi"/>
                <w:bCs/>
                <w:sz w:val="22"/>
                <w:szCs w:val="22"/>
              </w:rPr>
              <w:t xml:space="preserve"> </w:t>
            </w:r>
            <w:r w:rsidR="000950BB" w:rsidRPr="00731120">
              <w:rPr>
                <w:rFonts w:asciiTheme="minorHAnsi" w:hAnsiTheme="minorHAnsi" w:cstheme="minorHAnsi"/>
                <w:bCs/>
                <w:sz w:val="22"/>
                <w:szCs w:val="22"/>
              </w:rPr>
              <w:t xml:space="preserve"> Through an integrated approach, teachers will gain greater flexibility when timetabling for discrete time. </w:t>
            </w:r>
            <w:r w:rsidR="00641611">
              <w:rPr>
                <w:rFonts w:asciiTheme="minorHAnsi" w:hAnsiTheme="minorHAnsi" w:cstheme="minorHAnsi"/>
                <w:bCs/>
                <w:sz w:val="22"/>
                <w:szCs w:val="22"/>
              </w:rPr>
              <w:t xml:space="preserve">Suggested approaches for integration are outlined in Section 4 of the SPHE Teacher Guidelines. </w:t>
            </w:r>
          </w:p>
          <w:p w14:paraId="40CE99D8" w14:textId="77777777" w:rsidR="00C8320F" w:rsidRPr="00731120" w:rsidRDefault="00C8320F">
            <w:pPr>
              <w:ind w:left="900"/>
              <w:rPr>
                <w:rFonts w:asciiTheme="minorHAnsi" w:hAnsiTheme="minorHAnsi" w:cstheme="minorHAnsi"/>
                <w:bCs/>
                <w:sz w:val="22"/>
                <w:szCs w:val="22"/>
              </w:rPr>
            </w:pPr>
          </w:p>
          <w:p w14:paraId="50F0CC68" w14:textId="77777777" w:rsidR="00C8320F" w:rsidRPr="00731120" w:rsidRDefault="00160B2C" w:rsidP="00160B2C">
            <w:pPr>
              <w:ind w:left="360"/>
              <w:rPr>
                <w:rFonts w:asciiTheme="minorHAnsi" w:hAnsiTheme="minorHAnsi" w:cstheme="minorHAnsi"/>
                <w:b/>
                <w:iCs/>
                <w:sz w:val="28"/>
                <w:szCs w:val="28"/>
              </w:rPr>
            </w:pPr>
            <w:r w:rsidRPr="00731120">
              <w:rPr>
                <w:rFonts w:asciiTheme="minorHAnsi" w:hAnsiTheme="minorHAnsi" w:cstheme="minorHAnsi"/>
                <w:b/>
                <w:iCs/>
                <w:sz w:val="28"/>
                <w:szCs w:val="28"/>
              </w:rPr>
              <w:t xml:space="preserve">Teaching </w:t>
            </w:r>
            <w:r w:rsidR="00C8320F" w:rsidRPr="00731120">
              <w:rPr>
                <w:rFonts w:asciiTheme="minorHAnsi" w:hAnsiTheme="minorHAnsi" w:cstheme="minorHAnsi"/>
                <w:b/>
                <w:iCs/>
                <w:sz w:val="28"/>
                <w:szCs w:val="28"/>
              </w:rPr>
              <w:t>Approaches and Methodologies:</w:t>
            </w:r>
          </w:p>
          <w:p w14:paraId="40DEA2EC" w14:textId="77777777" w:rsidR="0075717A" w:rsidRPr="00F95991" w:rsidRDefault="00280F2D" w:rsidP="000A346F">
            <w:pPr>
              <w:ind w:left="360"/>
              <w:rPr>
                <w:rFonts w:asciiTheme="minorHAnsi" w:hAnsiTheme="minorHAnsi" w:cstheme="minorHAnsi"/>
                <w:bCs/>
                <w:noProof w:val="0"/>
                <w:sz w:val="22"/>
                <w:szCs w:val="22"/>
                <w:lang w:val="en-US"/>
              </w:rPr>
            </w:pPr>
            <w:r>
              <w:rPr>
                <w:rFonts w:asciiTheme="minorHAnsi" w:hAnsiTheme="minorHAnsi" w:cstheme="minorHAnsi"/>
                <w:color w:val="000000" w:themeColor="text1"/>
                <w:sz w:val="22"/>
                <w:szCs w:val="22"/>
              </w:rPr>
              <w:t xml:space="preserve">We in </w:t>
            </w:r>
            <w:r w:rsidR="00375CD7">
              <w:rPr>
                <w:rFonts w:asciiTheme="minorHAnsi" w:hAnsiTheme="minorHAnsi" w:cstheme="minorHAnsi"/>
                <w:color w:val="000000" w:themeColor="text1"/>
                <w:sz w:val="22"/>
                <w:szCs w:val="22"/>
              </w:rPr>
              <w:t xml:space="preserve">Kilmessan </w:t>
            </w:r>
            <w:r>
              <w:rPr>
                <w:rFonts w:asciiTheme="minorHAnsi" w:hAnsiTheme="minorHAnsi" w:cstheme="minorHAnsi"/>
                <w:color w:val="000000" w:themeColor="text1"/>
                <w:sz w:val="22"/>
                <w:szCs w:val="22"/>
              </w:rPr>
              <w:t xml:space="preserve">Mixed </w:t>
            </w:r>
            <w:r w:rsidR="00375CD7">
              <w:rPr>
                <w:rFonts w:asciiTheme="minorHAnsi" w:hAnsiTheme="minorHAnsi" w:cstheme="minorHAnsi"/>
                <w:color w:val="000000" w:themeColor="text1"/>
                <w:sz w:val="22"/>
                <w:szCs w:val="22"/>
              </w:rPr>
              <w:t xml:space="preserve">N.S. </w:t>
            </w:r>
            <w:r w:rsidR="0075717A" w:rsidRPr="00F95991">
              <w:rPr>
                <w:rFonts w:asciiTheme="minorHAnsi" w:hAnsiTheme="minorHAnsi" w:cstheme="minorHAnsi"/>
                <w:bCs/>
                <w:sz w:val="22"/>
                <w:szCs w:val="22"/>
              </w:rPr>
              <w:t>believe that t</w:t>
            </w:r>
            <w:r w:rsidR="0075717A" w:rsidRPr="00F95991">
              <w:rPr>
                <w:rFonts w:asciiTheme="minorHAnsi" w:hAnsiTheme="minorHAnsi" w:cstheme="minorHAnsi"/>
                <w:bCs/>
                <w:noProof w:val="0"/>
                <w:sz w:val="22"/>
                <w:szCs w:val="22"/>
                <w:lang w:val="en-US"/>
              </w:rPr>
              <w:t>he approaches and methodologies used in SPHE are crucial to the effectiveness of the programme. Active learning is the principal learning and teaching approach recommended for SPHE, therefore we will endeavour to teach SPHE using a variety of strategies which include:</w:t>
            </w:r>
          </w:p>
          <w:p w14:paraId="381D1C37" w14:textId="77777777" w:rsidR="0075717A" w:rsidRPr="00F95991" w:rsidRDefault="00FC50B8" w:rsidP="00BE5A0D">
            <w:pPr>
              <w:numPr>
                <w:ilvl w:val="0"/>
                <w:numId w:val="8"/>
              </w:numPr>
              <w:rPr>
                <w:rFonts w:asciiTheme="minorHAnsi" w:hAnsiTheme="minorHAnsi" w:cstheme="minorHAnsi"/>
                <w:bCs/>
                <w:sz w:val="22"/>
                <w:szCs w:val="22"/>
              </w:rPr>
            </w:pPr>
            <w:r>
              <w:rPr>
                <w:rFonts w:asciiTheme="minorHAnsi" w:hAnsiTheme="minorHAnsi" w:cstheme="minorHAnsi"/>
                <w:bCs/>
                <w:sz w:val="22"/>
                <w:szCs w:val="22"/>
              </w:rPr>
              <w:t xml:space="preserve">drama activities </w:t>
            </w:r>
          </w:p>
          <w:p w14:paraId="4FD033B6" w14:textId="77777777" w:rsidR="00641611" w:rsidRPr="00F95991" w:rsidRDefault="00641611" w:rsidP="00BE5A0D">
            <w:pPr>
              <w:numPr>
                <w:ilvl w:val="0"/>
                <w:numId w:val="8"/>
              </w:numPr>
              <w:rPr>
                <w:rFonts w:asciiTheme="minorHAnsi" w:hAnsiTheme="minorHAnsi" w:cstheme="minorHAnsi"/>
                <w:bCs/>
                <w:sz w:val="22"/>
                <w:szCs w:val="22"/>
              </w:rPr>
            </w:pPr>
            <w:r w:rsidRPr="00F95991">
              <w:rPr>
                <w:rFonts w:asciiTheme="minorHAnsi" w:hAnsiTheme="minorHAnsi" w:cstheme="minorHAnsi"/>
                <w:bCs/>
                <w:sz w:val="22"/>
                <w:szCs w:val="22"/>
              </w:rPr>
              <w:t>talk and discussion (inlcuding circle time)</w:t>
            </w:r>
          </w:p>
          <w:p w14:paraId="015C9CC5" w14:textId="77777777" w:rsidR="0075717A" w:rsidRPr="00F95991" w:rsidRDefault="0075717A" w:rsidP="00BE5A0D">
            <w:pPr>
              <w:numPr>
                <w:ilvl w:val="0"/>
                <w:numId w:val="8"/>
              </w:numPr>
              <w:rPr>
                <w:rFonts w:asciiTheme="minorHAnsi" w:hAnsiTheme="minorHAnsi" w:cstheme="minorHAnsi"/>
                <w:bCs/>
                <w:sz w:val="22"/>
                <w:szCs w:val="22"/>
              </w:rPr>
            </w:pPr>
            <w:r w:rsidRPr="00F95991">
              <w:rPr>
                <w:rFonts w:asciiTheme="minorHAnsi" w:hAnsiTheme="minorHAnsi" w:cstheme="minorHAnsi"/>
                <w:bCs/>
                <w:sz w:val="22"/>
                <w:szCs w:val="22"/>
              </w:rPr>
              <w:t>co-operative games</w:t>
            </w:r>
          </w:p>
          <w:p w14:paraId="58F6E843" w14:textId="77777777" w:rsidR="0075717A" w:rsidRPr="00F95991" w:rsidRDefault="0075717A" w:rsidP="00BE5A0D">
            <w:pPr>
              <w:numPr>
                <w:ilvl w:val="0"/>
                <w:numId w:val="8"/>
              </w:numPr>
              <w:rPr>
                <w:rFonts w:asciiTheme="minorHAnsi" w:hAnsiTheme="minorHAnsi" w:cstheme="minorHAnsi"/>
                <w:bCs/>
                <w:sz w:val="22"/>
                <w:szCs w:val="22"/>
              </w:rPr>
            </w:pPr>
            <w:r w:rsidRPr="00F95991">
              <w:rPr>
                <w:rFonts w:asciiTheme="minorHAnsi" w:hAnsiTheme="minorHAnsi" w:cstheme="minorHAnsi"/>
                <w:bCs/>
                <w:sz w:val="22"/>
                <w:szCs w:val="22"/>
              </w:rPr>
              <w:t>use of pictures</w:t>
            </w:r>
            <w:r w:rsidR="00641611" w:rsidRPr="00F95991">
              <w:rPr>
                <w:rFonts w:asciiTheme="minorHAnsi" w:hAnsiTheme="minorHAnsi" w:cstheme="minorHAnsi"/>
                <w:bCs/>
                <w:sz w:val="22"/>
                <w:szCs w:val="22"/>
              </w:rPr>
              <w:t xml:space="preserve">, </w:t>
            </w:r>
            <w:r w:rsidRPr="00F95991">
              <w:rPr>
                <w:rFonts w:asciiTheme="minorHAnsi" w:hAnsiTheme="minorHAnsi" w:cstheme="minorHAnsi"/>
                <w:bCs/>
                <w:sz w:val="22"/>
                <w:szCs w:val="22"/>
              </w:rPr>
              <w:t>photographs and visual images</w:t>
            </w:r>
          </w:p>
          <w:p w14:paraId="1339431C" w14:textId="77777777" w:rsidR="0075717A" w:rsidRPr="00F95991" w:rsidRDefault="0075717A" w:rsidP="00BE5A0D">
            <w:pPr>
              <w:numPr>
                <w:ilvl w:val="0"/>
                <w:numId w:val="8"/>
              </w:numPr>
              <w:rPr>
                <w:rFonts w:asciiTheme="minorHAnsi" w:hAnsiTheme="minorHAnsi" w:cstheme="minorHAnsi"/>
                <w:bCs/>
                <w:sz w:val="22"/>
                <w:szCs w:val="22"/>
              </w:rPr>
            </w:pPr>
            <w:r w:rsidRPr="00F95991">
              <w:rPr>
                <w:rFonts w:asciiTheme="minorHAnsi" w:hAnsiTheme="minorHAnsi" w:cstheme="minorHAnsi"/>
                <w:bCs/>
                <w:sz w:val="22"/>
                <w:szCs w:val="22"/>
              </w:rPr>
              <w:t>written activities</w:t>
            </w:r>
          </w:p>
          <w:p w14:paraId="16D05647" w14:textId="77777777" w:rsidR="005F073E" w:rsidRPr="00F95991" w:rsidRDefault="0075717A" w:rsidP="00BE5A0D">
            <w:pPr>
              <w:numPr>
                <w:ilvl w:val="0"/>
                <w:numId w:val="8"/>
              </w:numPr>
              <w:rPr>
                <w:rFonts w:asciiTheme="minorHAnsi" w:hAnsiTheme="minorHAnsi" w:cstheme="minorHAnsi"/>
                <w:bCs/>
                <w:sz w:val="22"/>
                <w:szCs w:val="22"/>
              </w:rPr>
            </w:pPr>
            <w:r w:rsidRPr="00F95991">
              <w:rPr>
                <w:rFonts w:asciiTheme="minorHAnsi" w:hAnsiTheme="minorHAnsi" w:cstheme="minorHAnsi"/>
                <w:bCs/>
                <w:sz w:val="22"/>
                <w:szCs w:val="22"/>
              </w:rPr>
              <w:t>use of media</w:t>
            </w:r>
            <w:r w:rsidR="003573FE" w:rsidRPr="00F95991">
              <w:rPr>
                <w:rFonts w:asciiTheme="minorHAnsi" w:hAnsiTheme="minorHAnsi" w:cstheme="minorHAnsi"/>
                <w:bCs/>
                <w:sz w:val="22"/>
                <w:szCs w:val="22"/>
              </w:rPr>
              <w:t xml:space="preserve"> and </w:t>
            </w:r>
            <w:r w:rsidRPr="00F95991">
              <w:rPr>
                <w:rFonts w:asciiTheme="minorHAnsi" w:hAnsiTheme="minorHAnsi" w:cstheme="minorHAnsi"/>
                <w:bCs/>
                <w:sz w:val="22"/>
                <w:szCs w:val="22"/>
              </w:rPr>
              <w:t xml:space="preserve">information technologies </w:t>
            </w:r>
          </w:p>
          <w:p w14:paraId="518A91BF" w14:textId="77777777" w:rsidR="00641611" w:rsidRDefault="00641611" w:rsidP="00BE5A0D">
            <w:pPr>
              <w:numPr>
                <w:ilvl w:val="0"/>
                <w:numId w:val="8"/>
              </w:numPr>
              <w:rPr>
                <w:rFonts w:asciiTheme="minorHAnsi" w:hAnsiTheme="minorHAnsi" w:cstheme="minorHAnsi"/>
                <w:bCs/>
                <w:sz w:val="22"/>
                <w:szCs w:val="22"/>
              </w:rPr>
            </w:pPr>
            <w:r w:rsidRPr="00F95991">
              <w:rPr>
                <w:rFonts w:asciiTheme="minorHAnsi" w:hAnsiTheme="minorHAnsi" w:cstheme="minorHAnsi"/>
                <w:bCs/>
                <w:sz w:val="22"/>
                <w:szCs w:val="22"/>
              </w:rPr>
              <w:t>using the natural environment</w:t>
            </w:r>
          </w:p>
          <w:p w14:paraId="4C062FD1" w14:textId="77777777" w:rsidR="00BB6F2D" w:rsidRPr="00F95991" w:rsidRDefault="00BB6F2D" w:rsidP="00BE5A0D">
            <w:pPr>
              <w:numPr>
                <w:ilvl w:val="0"/>
                <w:numId w:val="8"/>
              </w:numPr>
              <w:rPr>
                <w:rFonts w:asciiTheme="minorHAnsi" w:hAnsiTheme="minorHAnsi" w:cstheme="minorHAnsi"/>
                <w:bCs/>
                <w:sz w:val="22"/>
                <w:szCs w:val="22"/>
              </w:rPr>
            </w:pPr>
            <w:r>
              <w:rPr>
                <w:rFonts w:asciiTheme="minorHAnsi" w:hAnsiTheme="minorHAnsi" w:cstheme="minorHAnsi"/>
                <w:bCs/>
                <w:sz w:val="22"/>
                <w:szCs w:val="22"/>
              </w:rPr>
              <w:t>Share &amp; Solve</w:t>
            </w:r>
          </w:p>
          <w:p w14:paraId="24654031" w14:textId="77777777" w:rsidR="00C8320F" w:rsidRDefault="00C8320F" w:rsidP="005F073E">
            <w:pPr>
              <w:rPr>
                <w:rFonts w:asciiTheme="minorHAnsi" w:hAnsiTheme="minorHAnsi" w:cstheme="minorHAnsi"/>
                <w:bCs/>
                <w:sz w:val="22"/>
                <w:szCs w:val="22"/>
              </w:rPr>
            </w:pPr>
          </w:p>
          <w:p w14:paraId="5B5C546B" w14:textId="77777777" w:rsidR="00847217" w:rsidRPr="00731120" w:rsidRDefault="00847217" w:rsidP="005F073E">
            <w:pPr>
              <w:rPr>
                <w:rFonts w:asciiTheme="minorHAnsi" w:hAnsiTheme="minorHAnsi" w:cstheme="minorHAnsi"/>
                <w:bCs/>
                <w:sz w:val="22"/>
                <w:szCs w:val="22"/>
              </w:rPr>
            </w:pPr>
          </w:p>
          <w:p w14:paraId="001F64B1" w14:textId="77777777" w:rsidR="00C8320F" w:rsidRPr="00731120" w:rsidRDefault="00C8320F" w:rsidP="000A346F">
            <w:pPr>
              <w:rPr>
                <w:rFonts w:asciiTheme="minorHAnsi" w:hAnsiTheme="minorHAnsi" w:cstheme="minorHAnsi"/>
                <w:b/>
                <w:iCs/>
                <w:sz w:val="28"/>
                <w:szCs w:val="28"/>
              </w:rPr>
            </w:pPr>
            <w:r w:rsidRPr="00731120">
              <w:rPr>
                <w:rFonts w:asciiTheme="minorHAnsi" w:hAnsiTheme="minorHAnsi" w:cstheme="minorHAnsi"/>
                <w:b/>
                <w:iCs/>
                <w:sz w:val="28"/>
                <w:szCs w:val="28"/>
              </w:rPr>
              <w:lastRenderedPageBreak/>
              <w:t>Assessment:</w:t>
            </w:r>
          </w:p>
          <w:p w14:paraId="4F668948" w14:textId="77777777" w:rsidR="00C8320F" w:rsidRPr="00F95991" w:rsidRDefault="005F073E" w:rsidP="000A346F">
            <w:pPr>
              <w:rPr>
                <w:rFonts w:asciiTheme="minorHAnsi" w:hAnsiTheme="minorHAnsi" w:cstheme="minorHAnsi"/>
                <w:bCs/>
                <w:iCs/>
                <w:noProof w:val="0"/>
                <w:sz w:val="22"/>
                <w:szCs w:val="22"/>
                <w:lang w:val="en-US"/>
              </w:rPr>
            </w:pPr>
            <w:r w:rsidRPr="00F95991">
              <w:rPr>
                <w:rFonts w:asciiTheme="minorHAnsi" w:hAnsiTheme="minorHAnsi" w:cstheme="minorHAnsi"/>
                <w:bCs/>
                <w:noProof w:val="0"/>
                <w:sz w:val="22"/>
                <w:szCs w:val="22"/>
                <w:lang w:val="en-US"/>
              </w:rPr>
              <w:t>Assessment is a central part of the everyday learning and teaching</w:t>
            </w:r>
            <w:r w:rsidR="005B4335" w:rsidRPr="00F95991">
              <w:rPr>
                <w:rFonts w:asciiTheme="minorHAnsi" w:hAnsiTheme="minorHAnsi" w:cstheme="minorHAnsi"/>
                <w:bCs/>
                <w:noProof w:val="0"/>
                <w:sz w:val="22"/>
                <w:szCs w:val="22"/>
                <w:lang w:val="en-US"/>
              </w:rPr>
              <w:t xml:space="preserve"> </w:t>
            </w:r>
            <w:r w:rsidRPr="00F95991">
              <w:rPr>
                <w:rFonts w:asciiTheme="minorHAnsi" w:hAnsiTheme="minorHAnsi" w:cstheme="minorHAnsi"/>
                <w:bCs/>
                <w:noProof w:val="0"/>
                <w:sz w:val="22"/>
                <w:szCs w:val="22"/>
                <w:lang w:val="en-US"/>
              </w:rPr>
              <w:t>process in SPHE. It can provide valuable information on the child’s</w:t>
            </w:r>
            <w:r w:rsidR="005B4335" w:rsidRPr="00F95991">
              <w:rPr>
                <w:rFonts w:asciiTheme="minorHAnsi" w:hAnsiTheme="minorHAnsi" w:cstheme="minorHAnsi"/>
                <w:bCs/>
                <w:noProof w:val="0"/>
                <w:sz w:val="22"/>
                <w:szCs w:val="22"/>
                <w:lang w:val="en-US"/>
              </w:rPr>
              <w:t xml:space="preserve"> </w:t>
            </w:r>
            <w:r w:rsidRPr="00F95991">
              <w:rPr>
                <w:rFonts w:asciiTheme="minorHAnsi" w:hAnsiTheme="minorHAnsi" w:cstheme="minorHAnsi"/>
                <w:bCs/>
                <w:noProof w:val="0"/>
                <w:sz w:val="22"/>
                <w:szCs w:val="22"/>
                <w:lang w:val="en-US"/>
              </w:rPr>
              <w:t>progress and on the effectiveness and suitability of the programme and</w:t>
            </w:r>
            <w:r w:rsidR="005B4335" w:rsidRPr="00F95991">
              <w:rPr>
                <w:rFonts w:asciiTheme="minorHAnsi" w:hAnsiTheme="minorHAnsi" w:cstheme="minorHAnsi"/>
                <w:bCs/>
                <w:noProof w:val="0"/>
                <w:sz w:val="22"/>
                <w:szCs w:val="22"/>
                <w:lang w:val="en-US"/>
              </w:rPr>
              <w:t xml:space="preserve"> </w:t>
            </w:r>
            <w:r w:rsidRPr="00F95991">
              <w:rPr>
                <w:rFonts w:asciiTheme="minorHAnsi" w:hAnsiTheme="minorHAnsi" w:cstheme="minorHAnsi"/>
                <w:bCs/>
                <w:noProof w:val="0"/>
                <w:sz w:val="22"/>
                <w:szCs w:val="22"/>
                <w:lang w:val="en-US"/>
              </w:rPr>
              <w:t>the teaching methods being used.</w:t>
            </w:r>
            <w:r w:rsidR="00160B2C" w:rsidRPr="00F95991">
              <w:rPr>
                <w:rFonts w:asciiTheme="minorHAnsi" w:hAnsiTheme="minorHAnsi" w:cstheme="minorHAnsi"/>
                <w:bCs/>
                <w:noProof w:val="0"/>
                <w:sz w:val="22"/>
                <w:szCs w:val="22"/>
                <w:lang w:val="en-US"/>
              </w:rPr>
              <w:t xml:space="preserve"> </w:t>
            </w:r>
            <w:r w:rsidR="00375CD7">
              <w:rPr>
                <w:rFonts w:asciiTheme="minorHAnsi" w:hAnsiTheme="minorHAnsi" w:cstheme="minorHAnsi"/>
                <w:color w:val="000000" w:themeColor="text1"/>
                <w:sz w:val="22"/>
                <w:szCs w:val="22"/>
              </w:rPr>
              <w:t xml:space="preserve">Kilmessan </w:t>
            </w:r>
            <w:r w:rsidR="00280F2D">
              <w:rPr>
                <w:rFonts w:asciiTheme="minorHAnsi" w:hAnsiTheme="minorHAnsi" w:cstheme="minorHAnsi"/>
                <w:color w:val="000000" w:themeColor="text1"/>
                <w:sz w:val="22"/>
                <w:szCs w:val="22"/>
              </w:rPr>
              <w:t xml:space="preserve">Mixed </w:t>
            </w:r>
            <w:r w:rsidR="00375CD7">
              <w:rPr>
                <w:rFonts w:asciiTheme="minorHAnsi" w:hAnsiTheme="minorHAnsi" w:cstheme="minorHAnsi"/>
                <w:color w:val="000000" w:themeColor="text1"/>
                <w:sz w:val="22"/>
                <w:szCs w:val="22"/>
              </w:rPr>
              <w:t xml:space="preserve">N.S. </w:t>
            </w:r>
            <w:r w:rsidR="005B4335" w:rsidRPr="00F95991">
              <w:rPr>
                <w:rFonts w:asciiTheme="minorHAnsi" w:hAnsiTheme="minorHAnsi" w:cstheme="minorHAnsi"/>
                <w:bCs/>
                <w:noProof w:val="0"/>
                <w:sz w:val="22"/>
                <w:szCs w:val="22"/>
                <w:lang w:val="en-US"/>
              </w:rPr>
              <w:t xml:space="preserve">uses the following recommended informal </w:t>
            </w:r>
            <w:r w:rsidRPr="00F95991">
              <w:rPr>
                <w:rFonts w:asciiTheme="minorHAnsi" w:hAnsiTheme="minorHAnsi" w:cstheme="minorHAnsi"/>
                <w:bCs/>
                <w:noProof w:val="0"/>
                <w:sz w:val="22"/>
                <w:szCs w:val="22"/>
                <w:lang w:val="en-US"/>
              </w:rPr>
              <w:t>tools for assessment in SPHE:</w:t>
            </w:r>
            <w:r w:rsidR="00160B2C" w:rsidRPr="00F95991">
              <w:rPr>
                <w:rFonts w:asciiTheme="minorHAnsi" w:hAnsiTheme="minorHAnsi" w:cstheme="minorHAnsi"/>
                <w:bCs/>
                <w:noProof w:val="0"/>
                <w:sz w:val="22"/>
                <w:szCs w:val="22"/>
                <w:lang w:val="en-US"/>
              </w:rPr>
              <w:t xml:space="preserve"> </w:t>
            </w:r>
            <w:r w:rsidR="000A46EF" w:rsidRPr="00F95991">
              <w:rPr>
                <w:rFonts w:asciiTheme="minorHAnsi" w:hAnsiTheme="minorHAnsi" w:cstheme="minorHAnsi"/>
                <w:bCs/>
                <w:iCs/>
                <w:noProof w:val="0"/>
                <w:sz w:val="22"/>
                <w:szCs w:val="22"/>
                <w:lang w:val="en-US"/>
              </w:rPr>
              <w:t>Teacher O</w:t>
            </w:r>
            <w:r w:rsidRPr="00F95991">
              <w:rPr>
                <w:rFonts w:asciiTheme="minorHAnsi" w:hAnsiTheme="minorHAnsi" w:cstheme="minorHAnsi"/>
                <w:bCs/>
                <w:iCs/>
                <w:noProof w:val="0"/>
                <w:sz w:val="22"/>
                <w:szCs w:val="22"/>
                <w:lang w:val="en-US"/>
              </w:rPr>
              <w:t>bservation</w:t>
            </w:r>
            <w:r w:rsidR="000A46EF" w:rsidRPr="00F95991">
              <w:rPr>
                <w:rFonts w:asciiTheme="minorHAnsi" w:hAnsiTheme="minorHAnsi" w:cstheme="minorHAnsi"/>
                <w:bCs/>
                <w:iCs/>
                <w:noProof w:val="0"/>
                <w:sz w:val="22"/>
                <w:szCs w:val="22"/>
                <w:lang w:val="en-US"/>
              </w:rPr>
              <w:t xml:space="preserve"> and T</w:t>
            </w:r>
            <w:r w:rsidRPr="00F95991">
              <w:rPr>
                <w:rFonts w:asciiTheme="minorHAnsi" w:hAnsiTheme="minorHAnsi" w:cstheme="minorHAnsi"/>
                <w:bCs/>
                <w:iCs/>
                <w:noProof w:val="0"/>
                <w:sz w:val="22"/>
                <w:szCs w:val="22"/>
                <w:lang w:val="en-US"/>
              </w:rPr>
              <w:t>eacher-desig</w:t>
            </w:r>
            <w:r w:rsidR="000A46EF" w:rsidRPr="00F95991">
              <w:rPr>
                <w:rFonts w:asciiTheme="minorHAnsi" w:hAnsiTheme="minorHAnsi" w:cstheme="minorHAnsi"/>
                <w:bCs/>
                <w:iCs/>
                <w:noProof w:val="0"/>
                <w:sz w:val="22"/>
                <w:szCs w:val="22"/>
                <w:lang w:val="en-US"/>
              </w:rPr>
              <w:t xml:space="preserve">ned Tasks and </w:t>
            </w:r>
            <w:r w:rsidR="00E91A8B">
              <w:rPr>
                <w:rFonts w:asciiTheme="minorHAnsi" w:hAnsiTheme="minorHAnsi" w:cstheme="minorHAnsi"/>
                <w:bCs/>
                <w:iCs/>
                <w:noProof w:val="0"/>
                <w:sz w:val="22"/>
                <w:szCs w:val="22"/>
                <w:lang w:val="en-US"/>
              </w:rPr>
              <w:t>Project Work</w:t>
            </w:r>
            <w:r w:rsidR="00160B2C" w:rsidRPr="00F95991">
              <w:rPr>
                <w:rFonts w:asciiTheme="minorHAnsi" w:hAnsiTheme="minorHAnsi" w:cstheme="minorHAnsi"/>
                <w:bCs/>
                <w:iCs/>
                <w:noProof w:val="0"/>
                <w:sz w:val="22"/>
                <w:szCs w:val="22"/>
                <w:lang w:val="en-US"/>
              </w:rPr>
              <w:t xml:space="preserve">. Assessment information is shared as required at Parent Teacher meetings and in end-of year reports. </w:t>
            </w:r>
          </w:p>
          <w:p w14:paraId="2BAD64BA" w14:textId="77777777" w:rsidR="00160B2C" w:rsidRDefault="00160B2C" w:rsidP="00160B2C">
            <w:pPr>
              <w:ind w:left="720"/>
              <w:rPr>
                <w:rFonts w:asciiTheme="minorHAnsi" w:hAnsiTheme="minorHAnsi" w:cstheme="minorHAnsi"/>
                <w:bCs/>
                <w:iCs/>
                <w:noProof w:val="0"/>
                <w:sz w:val="22"/>
                <w:szCs w:val="22"/>
                <w:lang w:val="en-US"/>
              </w:rPr>
            </w:pPr>
          </w:p>
          <w:p w14:paraId="35FE0611" w14:textId="77777777" w:rsidR="00D222B7" w:rsidRPr="00E91A8B" w:rsidRDefault="00D222B7" w:rsidP="00E91A8B">
            <w:pPr>
              <w:rPr>
                <w:rFonts w:asciiTheme="minorHAnsi" w:hAnsiTheme="minorHAnsi" w:cstheme="minorHAnsi"/>
                <w:b/>
                <w:bCs/>
                <w:iCs/>
                <w:noProof w:val="0"/>
                <w:sz w:val="22"/>
                <w:szCs w:val="22"/>
                <w:lang w:val="en-US"/>
              </w:rPr>
            </w:pPr>
            <w:r w:rsidRPr="00E91A8B">
              <w:rPr>
                <w:rFonts w:asciiTheme="minorHAnsi" w:hAnsiTheme="minorHAnsi" w:cstheme="minorHAnsi"/>
                <w:b/>
                <w:bCs/>
                <w:iCs/>
                <w:noProof w:val="0"/>
                <w:sz w:val="22"/>
                <w:szCs w:val="22"/>
                <w:lang w:val="en-US"/>
              </w:rPr>
              <w:t>Teacher observation might focus on:</w:t>
            </w:r>
          </w:p>
          <w:p w14:paraId="6D3B937D" w14:textId="77777777" w:rsidR="00D222B7" w:rsidRPr="00785B4B" w:rsidRDefault="00D222B7" w:rsidP="000A346F">
            <w:pPr>
              <w:ind w:left="720"/>
              <w:rPr>
                <w:rFonts w:asciiTheme="minorHAnsi" w:hAnsiTheme="minorHAnsi" w:cstheme="minorHAnsi"/>
                <w:bCs/>
                <w:iCs/>
                <w:noProof w:val="0"/>
                <w:sz w:val="22"/>
                <w:szCs w:val="22"/>
                <w:lang w:val="en-US"/>
              </w:rPr>
            </w:pPr>
            <w:r w:rsidRPr="00785B4B">
              <w:rPr>
                <w:rFonts w:asciiTheme="minorHAnsi" w:hAnsiTheme="minorHAnsi" w:cstheme="minorHAnsi"/>
                <w:bCs/>
                <w:iCs/>
                <w:noProof w:val="0"/>
                <w:sz w:val="22"/>
                <w:szCs w:val="22"/>
                <w:lang w:val="en-US"/>
              </w:rPr>
              <w:t>• the ability of the child to co-operate and work in groups or to work independently</w:t>
            </w:r>
          </w:p>
          <w:p w14:paraId="21961008" w14:textId="77777777" w:rsidR="00D222B7" w:rsidRPr="00785B4B" w:rsidRDefault="00D222B7" w:rsidP="000A346F">
            <w:pPr>
              <w:ind w:left="720"/>
              <w:rPr>
                <w:rFonts w:asciiTheme="minorHAnsi" w:hAnsiTheme="minorHAnsi" w:cstheme="minorHAnsi"/>
                <w:bCs/>
                <w:iCs/>
                <w:noProof w:val="0"/>
                <w:sz w:val="22"/>
                <w:szCs w:val="22"/>
                <w:lang w:val="en-US"/>
              </w:rPr>
            </w:pPr>
            <w:r w:rsidRPr="00785B4B">
              <w:rPr>
                <w:rFonts w:asciiTheme="minorHAnsi" w:hAnsiTheme="minorHAnsi" w:cstheme="minorHAnsi"/>
                <w:bCs/>
                <w:iCs/>
                <w:noProof w:val="0"/>
                <w:sz w:val="22"/>
                <w:szCs w:val="22"/>
                <w:lang w:val="en-US"/>
              </w:rPr>
              <w:t>• the informal interactions between the child and adults and between the child and other children</w:t>
            </w:r>
          </w:p>
          <w:p w14:paraId="14F1D2DC" w14:textId="77777777" w:rsidR="00D222B7" w:rsidRPr="00785B4B" w:rsidRDefault="00D222B7" w:rsidP="000A346F">
            <w:pPr>
              <w:ind w:left="720"/>
              <w:rPr>
                <w:rFonts w:asciiTheme="minorHAnsi" w:hAnsiTheme="minorHAnsi" w:cstheme="minorHAnsi"/>
                <w:bCs/>
                <w:iCs/>
                <w:noProof w:val="0"/>
                <w:sz w:val="22"/>
                <w:szCs w:val="22"/>
                <w:lang w:val="en-US"/>
              </w:rPr>
            </w:pPr>
            <w:r w:rsidRPr="00785B4B">
              <w:rPr>
                <w:rFonts w:asciiTheme="minorHAnsi" w:hAnsiTheme="minorHAnsi" w:cstheme="minorHAnsi"/>
                <w:bCs/>
                <w:iCs/>
                <w:noProof w:val="0"/>
                <w:sz w:val="22"/>
                <w:szCs w:val="22"/>
                <w:lang w:val="en-US"/>
              </w:rPr>
              <w:t>• the quality of presentation of work</w:t>
            </w:r>
          </w:p>
          <w:p w14:paraId="1C32EE22" w14:textId="77777777" w:rsidR="00D222B7" w:rsidRPr="00785B4B" w:rsidRDefault="00D222B7" w:rsidP="000A346F">
            <w:pPr>
              <w:ind w:left="720"/>
              <w:rPr>
                <w:rFonts w:asciiTheme="minorHAnsi" w:hAnsiTheme="minorHAnsi" w:cstheme="minorHAnsi"/>
                <w:bCs/>
                <w:iCs/>
                <w:noProof w:val="0"/>
                <w:sz w:val="22"/>
                <w:szCs w:val="22"/>
                <w:lang w:val="en-US"/>
              </w:rPr>
            </w:pPr>
            <w:r w:rsidRPr="00785B4B">
              <w:rPr>
                <w:rFonts w:asciiTheme="minorHAnsi" w:hAnsiTheme="minorHAnsi" w:cstheme="minorHAnsi"/>
                <w:bCs/>
                <w:iCs/>
                <w:noProof w:val="0"/>
                <w:sz w:val="22"/>
                <w:szCs w:val="22"/>
                <w:lang w:val="en-US"/>
              </w:rPr>
              <w:t>• particular interests or aptitudes displayed by the child</w:t>
            </w:r>
          </w:p>
          <w:p w14:paraId="68E64845" w14:textId="77777777" w:rsidR="00D222B7" w:rsidRPr="00785B4B" w:rsidRDefault="00D222B7" w:rsidP="000A346F">
            <w:pPr>
              <w:ind w:left="720"/>
              <w:rPr>
                <w:rFonts w:asciiTheme="minorHAnsi" w:hAnsiTheme="minorHAnsi" w:cstheme="minorHAnsi"/>
                <w:bCs/>
                <w:iCs/>
                <w:noProof w:val="0"/>
                <w:sz w:val="22"/>
                <w:szCs w:val="22"/>
                <w:lang w:val="en-US"/>
              </w:rPr>
            </w:pPr>
            <w:r w:rsidRPr="00785B4B">
              <w:rPr>
                <w:rFonts w:asciiTheme="minorHAnsi" w:hAnsiTheme="minorHAnsi" w:cstheme="minorHAnsi"/>
                <w:bCs/>
                <w:iCs/>
                <w:noProof w:val="0"/>
                <w:sz w:val="22"/>
                <w:szCs w:val="22"/>
                <w:lang w:val="en-US"/>
              </w:rPr>
              <w:t>• the participation and interest of the child in a variety of activities</w:t>
            </w:r>
          </w:p>
          <w:p w14:paraId="656F6890" w14:textId="77777777" w:rsidR="00D222B7" w:rsidRPr="00785B4B" w:rsidRDefault="00D222B7" w:rsidP="000A346F">
            <w:pPr>
              <w:ind w:left="720"/>
              <w:rPr>
                <w:rFonts w:asciiTheme="minorHAnsi" w:hAnsiTheme="minorHAnsi" w:cstheme="minorHAnsi"/>
                <w:bCs/>
                <w:iCs/>
                <w:noProof w:val="0"/>
                <w:sz w:val="22"/>
                <w:szCs w:val="22"/>
                <w:lang w:val="en-US"/>
              </w:rPr>
            </w:pPr>
            <w:r w:rsidRPr="00785B4B">
              <w:rPr>
                <w:rFonts w:asciiTheme="minorHAnsi" w:hAnsiTheme="minorHAnsi" w:cstheme="minorHAnsi"/>
                <w:bCs/>
                <w:iCs/>
                <w:noProof w:val="0"/>
                <w:sz w:val="22"/>
                <w:szCs w:val="22"/>
                <w:lang w:val="en-US"/>
              </w:rPr>
              <w:t>• the level of personal or social responsibility exhibited by the child</w:t>
            </w:r>
          </w:p>
          <w:p w14:paraId="7E0B52EC" w14:textId="77777777" w:rsidR="00D222B7" w:rsidRPr="00785B4B" w:rsidRDefault="00D222B7" w:rsidP="000A346F">
            <w:pPr>
              <w:ind w:left="720"/>
              <w:rPr>
                <w:rFonts w:asciiTheme="minorHAnsi" w:hAnsiTheme="minorHAnsi" w:cstheme="minorHAnsi"/>
                <w:bCs/>
                <w:iCs/>
                <w:noProof w:val="0"/>
                <w:sz w:val="22"/>
                <w:szCs w:val="22"/>
                <w:lang w:val="en-US"/>
              </w:rPr>
            </w:pPr>
            <w:r w:rsidRPr="00785B4B">
              <w:rPr>
                <w:rFonts w:asciiTheme="minorHAnsi" w:hAnsiTheme="minorHAnsi" w:cstheme="minorHAnsi"/>
                <w:bCs/>
                <w:iCs/>
                <w:noProof w:val="0"/>
                <w:sz w:val="22"/>
                <w:szCs w:val="22"/>
                <w:lang w:val="en-US"/>
              </w:rPr>
              <w:t>• the reliability of the child in carrying out established routines</w:t>
            </w:r>
          </w:p>
          <w:p w14:paraId="1379162F" w14:textId="77777777" w:rsidR="00D222B7" w:rsidRPr="00785B4B" w:rsidRDefault="00D222B7" w:rsidP="000A346F">
            <w:pPr>
              <w:ind w:left="720"/>
              <w:rPr>
                <w:rFonts w:asciiTheme="minorHAnsi" w:hAnsiTheme="minorHAnsi" w:cstheme="minorHAnsi"/>
                <w:bCs/>
                <w:iCs/>
                <w:noProof w:val="0"/>
                <w:sz w:val="22"/>
                <w:szCs w:val="22"/>
                <w:lang w:val="en-US"/>
              </w:rPr>
            </w:pPr>
            <w:r w:rsidRPr="00785B4B">
              <w:rPr>
                <w:rFonts w:asciiTheme="minorHAnsi" w:hAnsiTheme="minorHAnsi" w:cstheme="minorHAnsi"/>
                <w:bCs/>
                <w:iCs/>
                <w:noProof w:val="0"/>
                <w:sz w:val="22"/>
                <w:szCs w:val="22"/>
                <w:lang w:val="en-US"/>
              </w:rPr>
              <w:t>• the perseverance of the child in carrying out a task</w:t>
            </w:r>
          </w:p>
          <w:p w14:paraId="2754B2A9" w14:textId="77777777" w:rsidR="00D222B7" w:rsidRPr="00785B4B" w:rsidRDefault="00D222B7" w:rsidP="000A346F">
            <w:pPr>
              <w:ind w:left="720"/>
              <w:rPr>
                <w:rFonts w:asciiTheme="minorHAnsi" w:hAnsiTheme="minorHAnsi" w:cstheme="minorHAnsi"/>
                <w:bCs/>
                <w:iCs/>
                <w:noProof w:val="0"/>
                <w:sz w:val="22"/>
                <w:szCs w:val="22"/>
                <w:lang w:val="en-US"/>
              </w:rPr>
            </w:pPr>
            <w:r w:rsidRPr="00785B4B">
              <w:rPr>
                <w:rFonts w:asciiTheme="minorHAnsi" w:hAnsiTheme="minorHAnsi" w:cstheme="minorHAnsi"/>
                <w:bCs/>
                <w:iCs/>
                <w:noProof w:val="0"/>
                <w:sz w:val="22"/>
                <w:szCs w:val="22"/>
                <w:lang w:val="en-US"/>
              </w:rPr>
              <w:t>• the child’s awareness of the difficulties of others and his/her willingness to help</w:t>
            </w:r>
          </w:p>
          <w:p w14:paraId="7756CFF6" w14:textId="77777777" w:rsidR="00D222B7" w:rsidRPr="00785B4B" w:rsidRDefault="00D222B7" w:rsidP="000A346F">
            <w:pPr>
              <w:ind w:left="720"/>
              <w:rPr>
                <w:rFonts w:asciiTheme="minorHAnsi" w:hAnsiTheme="minorHAnsi" w:cstheme="minorHAnsi"/>
                <w:bCs/>
                <w:iCs/>
                <w:noProof w:val="0"/>
                <w:sz w:val="22"/>
                <w:szCs w:val="22"/>
                <w:lang w:val="en-US"/>
              </w:rPr>
            </w:pPr>
            <w:r w:rsidRPr="00785B4B">
              <w:rPr>
                <w:rFonts w:asciiTheme="minorHAnsi" w:hAnsiTheme="minorHAnsi" w:cstheme="minorHAnsi"/>
                <w:bCs/>
                <w:iCs/>
                <w:noProof w:val="0"/>
                <w:sz w:val="22"/>
                <w:szCs w:val="22"/>
                <w:lang w:val="en-US"/>
              </w:rPr>
              <w:t>• the questions the child asks and the responses the child makes to questions and suggestions made by the teacher</w:t>
            </w:r>
          </w:p>
          <w:p w14:paraId="58751703" w14:textId="77777777" w:rsidR="00D222B7" w:rsidRPr="00785B4B" w:rsidRDefault="00D222B7" w:rsidP="000A346F">
            <w:pPr>
              <w:ind w:left="720"/>
              <w:rPr>
                <w:rFonts w:asciiTheme="minorHAnsi" w:hAnsiTheme="minorHAnsi" w:cstheme="minorHAnsi"/>
                <w:bCs/>
                <w:iCs/>
                <w:noProof w:val="0"/>
                <w:sz w:val="22"/>
                <w:szCs w:val="22"/>
                <w:lang w:val="en-US"/>
              </w:rPr>
            </w:pPr>
            <w:r w:rsidRPr="00785B4B">
              <w:rPr>
                <w:rFonts w:asciiTheme="minorHAnsi" w:hAnsiTheme="minorHAnsi" w:cstheme="minorHAnsi"/>
                <w:bCs/>
                <w:iCs/>
                <w:noProof w:val="0"/>
                <w:sz w:val="22"/>
                <w:szCs w:val="22"/>
                <w:lang w:val="en-US"/>
              </w:rPr>
              <w:t>• various behaviour, for example shyness, leadership ability, level of self</w:t>
            </w:r>
            <w:r w:rsidR="00280F2D">
              <w:rPr>
                <w:rFonts w:asciiTheme="minorHAnsi" w:hAnsiTheme="minorHAnsi" w:cstheme="minorHAnsi"/>
                <w:bCs/>
                <w:iCs/>
                <w:noProof w:val="0"/>
                <w:sz w:val="22"/>
                <w:szCs w:val="22"/>
                <w:lang w:val="en-US"/>
              </w:rPr>
              <w:t>-</w:t>
            </w:r>
            <w:r w:rsidRPr="00785B4B">
              <w:rPr>
                <w:rFonts w:asciiTheme="minorHAnsi" w:hAnsiTheme="minorHAnsi" w:cstheme="minorHAnsi"/>
                <w:bCs/>
                <w:iCs/>
                <w:noProof w:val="0"/>
                <w:sz w:val="22"/>
                <w:szCs w:val="22"/>
                <w:lang w:val="en-US"/>
              </w:rPr>
              <w:t>confidence, the tendency to be anxious, sense of fair play, assertiveness, aggression, readiness to take risks and meet challenges</w:t>
            </w:r>
          </w:p>
          <w:p w14:paraId="1F00B7AB" w14:textId="77777777" w:rsidR="00D222B7" w:rsidRPr="00785B4B" w:rsidRDefault="00D222B7" w:rsidP="000A346F">
            <w:pPr>
              <w:ind w:left="720"/>
              <w:rPr>
                <w:rFonts w:asciiTheme="minorHAnsi" w:hAnsiTheme="minorHAnsi" w:cstheme="minorHAnsi"/>
                <w:bCs/>
                <w:iCs/>
                <w:noProof w:val="0"/>
                <w:sz w:val="22"/>
                <w:szCs w:val="22"/>
                <w:lang w:val="en-US"/>
              </w:rPr>
            </w:pPr>
            <w:r w:rsidRPr="00785B4B">
              <w:rPr>
                <w:rFonts w:asciiTheme="minorHAnsi" w:hAnsiTheme="minorHAnsi" w:cstheme="minorHAnsi"/>
                <w:bCs/>
                <w:iCs/>
                <w:noProof w:val="0"/>
                <w:sz w:val="22"/>
                <w:szCs w:val="22"/>
                <w:lang w:val="en-US"/>
              </w:rPr>
              <w:t>• physical and emotional maturity</w:t>
            </w:r>
          </w:p>
          <w:p w14:paraId="7992CBF9" w14:textId="77777777" w:rsidR="00D222B7" w:rsidRPr="00785B4B" w:rsidRDefault="00D222B7" w:rsidP="000A346F">
            <w:pPr>
              <w:ind w:left="720"/>
              <w:rPr>
                <w:rFonts w:asciiTheme="minorHAnsi" w:hAnsiTheme="minorHAnsi" w:cstheme="minorHAnsi"/>
                <w:bCs/>
                <w:iCs/>
                <w:noProof w:val="0"/>
                <w:sz w:val="22"/>
                <w:szCs w:val="22"/>
                <w:lang w:val="en-US"/>
              </w:rPr>
            </w:pPr>
            <w:r w:rsidRPr="00785B4B">
              <w:rPr>
                <w:rFonts w:asciiTheme="minorHAnsi" w:hAnsiTheme="minorHAnsi" w:cstheme="minorHAnsi"/>
                <w:bCs/>
                <w:iCs/>
                <w:noProof w:val="0"/>
                <w:sz w:val="22"/>
                <w:szCs w:val="22"/>
                <w:lang w:val="en-US"/>
              </w:rPr>
              <w:t>• the ability of the child to engage in assessing his/her progress and</w:t>
            </w:r>
            <w:r w:rsidR="00785B4B">
              <w:rPr>
                <w:rFonts w:asciiTheme="minorHAnsi" w:hAnsiTheme="minorHAnsi" w:cstheme="minorHAnsi"/>
                <w:bCs/>
                <w:iCs/>
                <w:noProof w:val="0"/>
                <w:sz w:val="22"/>
                <w:szCs w:val="22"/>
                <w:lang w:val="en-US"/>
              </w:rPr>
              <w:t xml:space="preserve"> reflecting on his/her learning</w:t>
            </w:r>
          </w:p>
          <w:p w14:paraId="0FA7F9C9" w14:textId="77777777" w:rsidR="00D222B7" w:rsidRDefault="00D222B7" w:rsidP="00D222B7">
            <w:pPr>
              <w:ind w:left="720"/>
              <w:jc w:val="right"/>
              <w:rPr>
                <w:rFonts w:asciiTheme="minorHAnsi" w:hAnsiTheme="minorHAnsi" w:cstheme="minorHAnsi"/>
                <w:b/>
                <w:bCs/>
                <w:i/>
                <w:iCs/>
                <w:noProof w:val="0"/>
                <w:sz w:val="22"/>
                <w:szCs w:val="22"/>
                <w:lang w:val="en-US"/>
              </w:rPr>
            </w:pPr>
            <w:r w:rsidRPr="00785B4B">
              <w:rPr>
                <w:rFonts w:asciiTheme="minorHAnsi" w:hAnsiTheme="minorHAnsi" w:cstheme="minorHAnsi"/>
                <w:b/>
                <w:bCs/>
                <w:i/>
                <w:iCs/>
                <w:noProof w:val="0"/>
                <w:sz w:val="22"/>
                <w:szCs w:val="22"/>
                <w:lang w:val="en-US"/>
              </w:rPr>
              <w:t>SPHE Curriculum, page 73</w:t>
            </w:r>
            <w:r w:rsidRPr="00D222B7">
              <w:rPr>
                <w:rFonts w:asciiTheme="minorHAnsi" w:hAnsiTheme="minorHAnsi" w:cstheme="minorHAnsi"/>
                <w:b/>
                <w:bCs/>
                <w:i/>
                <w:iCs/>
                <w:noProof w:val="0"/>
                <w:sz w:val="22"/>
                <w:szCs w:val="22"/>
                <w:lang w:val="en-US"/>
              </w:rPr>
              <w:t xml:space="preserve"> </w:t>
            </w:r>
          </w:p>
          <w:p w14:paraId="3A263DE8" w14:textId="77777777" w:rsidR="00D222B7" w:rsidRDefault="00D222B7" w:rsidP="00D222B7">
            <w:pPr>
              <w:ind w:left="720"/>
              <w:jc w:val="right"/>
              <w:rPr>
                <w:rFonts w:asciiTheme="minorHAnsi" w:hAnsiTheme="minorHAnsi" w:cstheme="minorHAnsi"/>
                <w:b/>
                <w:bCs/>
                <w:i/>
                <w:iCs/>
                <w:noProof w:val="0"/>
                <w:sz w:val="22"/>
                <w:szCs w:val="22"/>
                <w:lang w:val="en-US"/>
              </w:rPr>
            </w:pPr>
          </w:p>
          <w:p w14:paraId="6821B55C" w14:textId="77777777" w:rsidR="00471F81" w:rsidRDefault="00E91A8B" w:rsidP="00E91A8B">
            <w:pPr>
              <w:rPr>
                <w:rFonts w:asciiTheme="minorHAnsi" w:hAnsiTheme="minorHAnsi" w:cstheme="minorHAnsi"/>
                <w:bCs/>
                <w:iCs/>
                <w:noProof w:val="0"/>
                <w:sz w:val="22"/>
                <w:szCs w:val="22"/>
                <w:lang w:val="en-US"/>
              </w:rPr>
            </w:pPr>
            <w:r w:rsidRPr="00E91A8B">
              <w:rPr>
                <w:rFonts w:asciiTheme="minorHAnsi" w:hAnsiTheme="minorHAnsi" w:cstheme="minorHAnsi"/>
                <w:b/>
                <w:bCs/>
                <w:iCs/>
                <w:noProof w:val="0"/>
                <w:sz w:val="22"/>
                <w:szCs w:val="22"/>
                <w:lang w:val="en-US"/>
              </w:rPr>
              <w:t>Teacher designed tasks</w:t>
            </w:r>
            <w:r>
              <w:rPr>
                <w:rFonts w:asciiTheme="minorHAnsi" w:hAnsiTheme="minorHAnsi" w:cstheme="minorHAnsi"/>
                <w:bCs/>
                <w:iCs/>
                <w:noProof w:val="0"/>
                <w:sz w:val="22"/>
                <w:szCs w:val="22"/>
                <w:lang w:val="en-US"/>
              </w:rPr>
              <w:t xml:space="preserve"> help the teacher evaluate if the child understands what is being taught and if they are able to transfer/use what they are learning i</w:t>
            </w:r>
            <w:r w:rsidR="008E1D72">
              <w:rPr>
                <w:rFonts w:asciiTheme="minorHAnsi" w:hAnsiTheme="minorHAnsi" w:cstheme="minorHAnsi"/>
                <w:bCs/>
                <w:iCs/>
                <w:noProof w:val="0"/>
                <w:sz w:val="22"/>
                <w:szCs w:val="22"/>
                <w:lang w:val="en-US"/>
              </w:rPr>
              <w:t>n a variety of situations.</w:t>
            </w:r>
            <w:r>
              <w:rPr>
                <w:rFonts w:asciiTheme="minorHAnsi" w:hAnsiTheme="minorHAnsi" w:cstheme="minorHAnsi"/>
                <w:bCs/>
                <w:iCs/>
                <w:noProof w:val="0"/>
                <w:sz w:val="22"/>
                <w:szCs w:val="22"/>
                <w:lang w:val="en-US"/>
              </w:rPr>
              <w:t xml:space="preserve"> </w:t>
            </w:r>
          </w:p>
          <w:p w14:paraId="70378095" w14:textId="77777777" w:rsidR="00E91A8B" w:rsidRDefault="00E91A8B" w:rsidP="00E91A8B">
            <w:pPr>
              <w:rPr>
                <w:rFonts w:asciiTheme="minorHAnsi" w:hAnsiTheme="minorHAnsi" w:cstheme="minorHAnsi"/>
                <w:b/>
                <w:bCs/>
                <w:iCs/>
                <w:noProof w:val="0"/>
                <w:sz w:val="22"/>
                <w:szCs w:val="22"/>
                <w:lang w:val="en-US"/>
              </w:rPr>
            </w:pPr>
          </w:p>
          <w:p w14:paraId="1C4CBF21" w14:textId="77777777" w:rsidR="00E91A8B" w:rsidRPr="00471F81" w:rsidRDefault="00E91A8B" w:rsidP="00E91A8B">
            <w:pPr>
              <w:rPr>
                <w:rFonts w:asciiTheme="minorHAnsi" w:hAnsiTheme="minorHAnsi" w:cstheme="minorHAnsi"/>
                <w:bCs/>
                <w:iCs/>
                <w:noProof w:val="0"/>
                <w:sz w:val="22"/>
                <w:szCs w:val="22"/>
                <w:lang w:val="en-US"/>
              </w:rPr>
            </w:pPr>
            <w:r w:rsidRPr="00E91A8B">
              <w:rPr>
                <w:rFonts w:asciiTheme="minorHAnsi" w:hAnsiTheme="minorHAnsi" w:cstheme="minorHAnsi"/>
                <w:b/>
                <w:bCs/>
                <w:iCs/>
                <w:noProof w:val="0"/>
                <w:sz w:val="22"/>
                <w:szCs w:val="22"/>
                <w:lang w:val="en-US"/>
              </w:rPr>
              <w:t>Project Work</w:t>
            </w:r>
            <w:r>
              <w:rPr>
                <w:rFonts w:asciiTheme="minorHAnsi" w:hAnsiTheme="minorHAnsi" w:cstheme="minorHAnsi"/>
                <w:bCs/>
                <w:iCs/>
                <w:noProof w:val="0"/>
                <w:sz w:val="22"/>
                <w:szCs w:val="22"/>
                <w:lang w:val="en-US"/>
              </w:rPr>
              <w:t xml:space="preserve"> is a useful assessment tool which may be used to monitor the child’s ability to work in a group, to assess leadership skills and to view presentation, creative skills</w:t>
            </w:r>
            <w:r w:rsidR="00280F2D">
              <w:rPr>
                <w:rFonts w:asciiTheme="minorHAnsi" w:hAnsiTheme="minorHAnsi" w:cstheme="minorHAnsi"/>
                <w:bCs/>
                <w:iCs/>
                <w:noProof w:val="0"/>
                <w:sz w:val="22"/>
                <w:szCs w:val="22"/>
                <w:lang w:val="en-US"/>
              </w:rPr>
              <w:t xml:space="preserve"> etc</w:t>
            </w:r>
            <w:r>
              <w:rPr>
                <w:rFonts w:asciiTheme="minorHAnsi" w:hAnsiTheme="minorHAnsi" w:cstheme="minorHAnsi"/>
                <w:bCs/>
                <w:iCs/>
                <w:noProof w:val="0"/>
                <w:sz w:val="22"/>
                <w:szCs w:val="22"/>
                <w:lang w:val="en-US"/>
              </w:rPr>
              <w:t xml:space="preserve">. </w:t>
            </w:r>
          </w:p>
          <w:p w14:paraId="474D1726" w14:textId="77777777" w:rsidR="00A54EEF" w:rsidRPr="00D222B7" w:rsidRDefault="00A54EEF" w:rsidP="00D222B7">
            <w:pPr>
              <w:ind w:left="720"/>
              <w:jc w:val="right"/>
              <w:rPr>
                <w:rFonts w:asciiTheme="minorHAnsi" w:hAnsiTheme="minorHAnsi" w:cstheme="minorHAnsi"/>
                <w:b/>
                <w:bCs/>
                <w:i/>
                <w:iCs/>
                <w:noProof w:val="0"/>
                <w:sz w:val="22"/>
                <w:szCs w:val="22"/>
                <w:lang w:val="en-US"/>
              </w:rPr>
            </w:pPr>
          </w:p>
          <w:p w14:paraId="737DF58D" w14:textId="77777777" w:rsidR="000A346F" w:rsidRDefault="000A346F" w:rsidP="00785B4B">
            <w:pPr>
              <w:rPr>
                <w:rFonts w:asciiTheme="minorHAnsi" w:hAnsiTheme="minorHAnsi" w:cstheme="minorHAnsi"/>
                <w:b/>
                <w:iCs/>
                <w:sz w:val="28"/>
                <w:szCs w:val="28"/>
              </w:rPr>
            </w:pPr>
          </w:p>
          <w:p w14:paraId="42421FE1" w14:textId="77777777" w:rsidR="00C8320F" w:rsidRDefault="00C8320F" w:rsidP="00785B4B">
            <w:pPr>
              <w:rPr>
                <w:rFonts w:asciiTheme="minorHAnsi" w:hAnsiTheme="minorHAnsi" w:cstheme="minorHAnsi"/>
                <w:b/>
                <w:iCs/>
                <w:sz w:val="28"/>
                <w:szCs w:val="28"/>
              </w:rPr>
            </w:pPr>
            <w:r w:rsidRPr="00731120">
              <w:rPr>
                <w:rFonts w:asciiTheme="minorHAnsi" w:hAnsiTheme="minorHAnsi" w:cstheme="minorHAnsi"/>
                <w:b/>
                <w:iCs/>
                <w:sz w:val="28"/>
                <w:szCs w:val="28"/>
              </w:rPr>
              <w:t>Children with Different Needs:</w:t>
            </w:r>
          </w:p>
          <w:p w14:paraId="7DCDC5BD" w14:textId="77777777" w:rsidR="00D222B7" w:rsidRDefault="00D222B7" w:rsidP="00785B4B">
            <w:pPr>
              <w:rPr>
                <w:rFonts w:asciiTheme="minorHAnsi" w:hAnsiTheme="minorHAnsi" w:cstheme="minorHAnsi"/>
                <w:bCs/>
                <w:sz w:val="22"/>
                <w:szCs w:val="22"/>
              </w:rPr>
            </w:pPr>
            <w:r w:rsidRPr="00D222B7">
              <w:rPr>
                <w:rFonts w:asciiTheme="minorHAnsi" w:hAnsiTheme="minorHAnsi" w:cstheme="minorHAnsi"/>
                <w:bCs/>
                <w:sz w:val="22"/>
                <w:szCs w:val="22"/>
              </w:rPr>
              <w:t>SPHE addresses areas that are particularly important</w:t>
            </w:r>
            <w:r>
              <w:rPr>
                <w:rFonts w:asciiTheme="minorHAnsi" w:hAnsiTheme="minorHAnsi" w:cstheme="minorHAnsi"/>
                <w:bCs/>
                <w:sz w:val="22"/>
                <w:szCs w:val="22"/>
              </w:rPr>
              <w:t xml:space="preserve"> </w:t>
            </w:r>
            <w:r w:rsidRPr="00D222B7">
              <w:rPr>
                <w:rFonts w:asciiTheme="minorHAnsi" w:hAnsiTheme="minorHAnsi" w:cstheme="minorHAnsi"/>
                <w:bCs/>
                <w:sz w:val="22"/>
                <w:szCs w:val="22"/>
              </w:rPr>
              <w:t xml:space="preserve">for students with </w:t>
            </w:r>
            <w:r>
              <w:rPr>
                <w:rFonts w:asciiTheme="minorHAnsi" w:hAnsiTheme="minorHAnsi" w:cstheme="minorHAnsi"/>
                <w:bCs/>
                <w:sz w:val="22"/>
                <w:szCs w:val="22"/>
              </w:rPr>
              <w:t>special educational needs</w:t>
            </w:r>
            <w:r w:rsidRPr="00D222B7">
              <w:rPr>
                <w:rFonts w:asciiTheme="minorHAnsi" w:hAnsiTheme="minorHAnsi" w:cstheme="minorHAnsi"/>
                <w:bCs/>
                <w:sz w:val="22"/>
                <w:szCs w:val="22"/>
              </w:rPr>
              <w:t>.</w:t>
            </w:r>
            <w:r>
              <w:rPr>
                <w:rFonts w:asciiTheme="minorHAnsi" w:hAnsiTheme="minorHAnsi" w:cstheme="minorHAnsi"/>
                <w:bCs/>
                <w:sz w:val="22"/>
                <w:szCs w:val="22"/>
              </w:rPr>
              <w:t xml:space="preserve"> </w:t>
            </w:r>
            <w:r w:rsidRPr="00D222B7">
              <w:rPr>
                <w:rFonts w:asciiTheme="minorHAnsi" w:hAnsiTheme="minorHAnsi" w:cstheme="minorHAnsi"/>
                <w:bCs/>
                <w:sz w:val="22"/>
                <w:szCs w:val="22"/>
              </w:rPr>
              <w:t>The development of positive self-esteem, social</w:t>
            </w:r>
            <w:r>
              <w:rPr>
                <w:rFonts w:asciiTheme="minorHAnsi" w:hAnsiTheme="minorHAnsi" w:cstheme="minorHAnsi"/>
                <w:bCs/>
                <w:sz w:val="22"/>
                <w:szCs w:val="22"/>
              </w:rPr>
              <w:t xml:space="preserve"> </w:t>
            </w:r>
            <w:r w:rsidRPr="00D222B7">
              <w:rPr>
                <w:rFonts w:asciiTheme="minorHAnsi" w:hAnsiTheme="minorHAnsi" w:cstheme="minorHAnsi"/>
                <w:bCs/>
                <w:sz w:val="22"/>
                <w:szCs w:val="22"/>
              </w:rPr>
              <w:t>and communication skills, appropriate expression</w:t>
            </w:r>
            <w:r>
              <w:rPr>
                <w:rFonts w:asciiTheme="minorHAnsi" w:hAnsiTheme="minorHAnsi" w:cstheme="minorHAnsi"/>
                <w:bCs/>
                <w:sz w:val="22"/>
                <w:szCs w:val="22"/>
              </w:rPr>
              <w:t xml:space="preserve"> </w:t>
            </w:r>
            <w:r w:rsidRPr="00D222B7">
              <w:rPr>
                <w:rFonts w:asciiTheme="minorHAnsi" w:hAnsiTheme="minorHAnsi" w:cstheme="minorHAnsi"/>
                <w:bCs/>
                <w:sz w:val="22"/>
                <w:szCs w:val="22"/>
              </w:rPr>
              <w:t>of feelings, and safety and protection skills are</w:t>
            </w:r>
            <w:r>
              <w:rPr>
                <w:rFonts w:asciiTheme="minorHAnsi" w:hAnsiTheme="minorHAnsi" w:cstheme="minorHAnsi"/>
                <w:bCs/>
                <w:sz w:val="22"/>
                <w:szCs w:val="22"/>
              </w:rPr>
              <w:t xml:space="preserve"> </w:t>
            </w:r>
            <w:r w:rsidRPr="00D222B7">
              <w:rPr>
                <w:rFonts w:asciiTheme="minorHAnsi" w:hAnsiTheme="minorHAnsi" w:cstheme="minorHAnsi"/>
                <w:bCs/>
                <w:sz w:val="22"/>
                <w:szCs w:val="22"/>
              </w:rPr>
              <w:t>particularly impor</w:t>
            </w:r>
            <w:r>
              <w:rPr>
                <w:rFonts w:asciiTheme="minorHAnsi" w:hAnsiTheme="minorHAnsi" w:cstheme="minorHAnsi"/>
                <w:bCs/>
                <w:sz w:val="22"/>
                <w:szCs w:val="22"/>
              </w:rPr>
              <w:t xml:space="preserve">tant, as many students with </w:t>
            </w:r>
            <w:r w:rsidRPr="00D222B7">
              <w:rPr>
                <w:rFonts w:asciiTheme="minorHAnsi" w:hAnsiTheme="minorHAnsi" w:cstheme="minorHAnsi"/>
                <w:bCs/>
                <w:sz w:val="22"/>
                <w:szCs w:val="22"/>
              </w:rPr>
              <w:t>general learning disabilities lack confidence. These</w:t>
            </w:r>
            <w:r>
              <w:rPr>
                <w:rFonts w:asciiTheme="minorHAnsi" w:hAnsiTheme="minorHAnsi" w:cstheme="minorHAnsi"/>
                <w:bCs/>
                <w:sz w:val="22"/>
                <w:szCs w:val="22"/>
              </w:rPr>
              <w:t xml:space="preserve"> </w:t>
            </w:r>
            <w:r w:rsidRPr="00D222B7">
              <w:rPr>
                <w:rFonts w:asciiTheme="minorHAnsi" w:hAnsiTheme="minorHAnsi" w:cstheme="minorHAnsi"/>
                <w:bCs/>
                <w:sz w:val="22"/>
                <w:szCs w:val="22"/>
              </w:rPr>
              <w:t>students need opportunities to develop these skills</w:t>
            </w:r>
            <w:r>
              <w:rPr>
                <w:rFonts w:asciiTheme="minorHAnsi" w:hAnsiTheme="minorHAnsi" w:cstheme="minorHAnsi"/>
                <w:bCs/>
                <w:sz w:val="22"/>
                <w:szCs w:val="22"/>
              </w:rPr>
              <w:t xml:space="preserve"> </w:t>
            </w:r>
            <w:r w:rsidRPr="00D222B7">
              <w:rPr>
                <w:rFonts w:asciiTheme="minorHAnsi" w:hAnsiTheme="minorHAnsi" w:cstheme="minorHAnsi"/>
                <w:bCs/>
                <w:sz w:val="22"/>
                <w:szCs w:val="22"/>
              </w:rPr>
              <w:t>through a structured programme.</w:t>
            </w:r>
            <w:r>
              <w:rPr>
                <w:rFonts w:asciiTheme="minorHAnsi" w:hAnsiTheme="minorHAnsi" w:cstheme="minorHAnsi"/>
                <w:bCs/>
                <w:sz w:val="22"/>
                <w:szCs w:val="22"/>
              </w:rPr>
              <w:t xml:space="preserve"> </w:t>
            </w:r>
            <w:r w:rsidRPr="00D222B7">
              <w:rPr>
                <w:rFonts w:asciiTheme="minorHAnsi" w:hAnsiTheme="minorHAnsi" w:cstheme="minorHAnsi"/>
                <w:bCs/>
                <w:sz w:val="22"/>
                <w:szCs w:val="22"/>
              </w:rPr>
              <w:t>By providing opportunities within the curriculum to</w:t>
            </w:r>
            <w:r>
              <w:rPr>
                <w:rFonts w:asciiTheme="minorHAnsi" w:hAnsiTheme="minorHAnsi" w:cstheme="minorHAnsi"/>
                <w:bCs/>
                <w:sz w:val="22"/>
                <w:szCs w:val="22"/>
              </w:rPr>
              <w:t xml:space="preserve"> </w:t>
            </w:r>
            <w:r w:rsidRPr="00D222B7">
              <w:rPr>
                <w:rFonts w:asciiTheme="minorHAnsi" w:hAnsiTheme="minorHAnsi" w:cstheme="minorHAnsi"/>
                <w:bCs/>
                <w:sz w:val="22"/>
                <w:szCs w:val="22"/>
              </w:rPr>
              <w:t>develop these skills</w:t>
            </w:r>
            <w:r w:rsidR="00280F2D">
              <w:rPr>
                <w:rFonts w:asciiTheme="minorHAnsi" w:hAnsiTheme="minorHAnsi" w:cstheme="minorHAnsi"/>
                <w:bCs/>
                <w:sz w:val="22"/>
                <w:szCs w:val="22"/>
              </w:rPr>
              <w:t>,</w:t>
            </w:r>
            <w:r w:rsidRPr="00D222B7">
              <w:rPr>
                <w:rFonts w:asciiTheme="minorHAnsi" w:hAnsiTheme="minorHAnsi" w:cstheme="minorHAnsi"/>
                <w:bCs/>
                <w:sz w:val="22"/>
                <w:szCs w:val="22"/>
              </w:rPr>
              <w:t xml:space="preserve"> students can be helped to become</w:t>
            </w:r>
            <w:r>
              <w:rPr>
                <w:rFonts w:asciiTheme="minorHAnsi" w:hAnsiTheme="minorHAnsi" w:cstheme="minorHAnsi"/>
                <w:bCs/>
                <w:sz w:val="22"/>
                <w:szCs w:val="22"/>
              </w:rPr>
              <w:t xml:space="preserve"> </w:t>
            </w:r>
            <w:r w:rsidRPr="00D222B7">
              <w:rPr>
                <w:rFonts w:asciiTheme="minorHAnsi" w:hAnsiTheme="minorHAnsi" w:cstheme="minorHAnsi"/>
                <w:bCs/>
                <w:sz w:val="22"/>
                <w:szCs w:val="22"/>
              </w:rPr>
              <w:t>more confident and to relate to others by learning</w:t>
            </w:r>
            <w:r>
              <w:rPr>
                <w:rFonts w:asciiTheme="minorHAnsi" w:hAnsiTheme="minorHAnsi" w:cstheme="minorHAnsi"/>
                <w:bCs/>
                <w:sz w:val="22"/>
                <w:szCs w:val="22"/>
              </w:rPr>
              <w:t xml:space="preserve"> </w:t>
            </w:r>
            <w:r w:rsidRPr="00D222B7">
              <w:rPr>
                <w:rFonts w:asciiTheme="minorHAnsi" w:hAnsiTheme="minorHAnsi" w:cstheme="minorHAnsi"/>
                <w:bCs/>
                <w:sz w:val="22"/>
                <w:szCs w:val="22"/>
              </w:rPr>
              <w:t>effective means of handling situations.</w:t>
            </w:r>
            <w:r w:rsidR="008E1D72">
              <w:rPr>
                <w:rFonts w:asciiTheme="minorHAnsi" w:hAnsiTheme="minorHAnsi" w:cstheme="minorHAnsi"/>
                <w:bCs/>
                <w:sz w:val="22"/>
                <w:szCs w:val="22"/>
              </w:rPr>
              <w:t xml:space="preserve"> </w:t>
            </w:r>
            <w:r w:rsidR="005B40D2" w:rsidRPr="00731120">
              <w:rPr>
                <w:rFonts w:asciiTheme="minorHAnsi" w:hAnsiTheme="minorHAnsi" w:cstheme="minorHAnsi"/>
                <w:bCs/>
                <w:sz w:val="22"/>
                <w:szCs w:val="22"/>
              </w:rPr>
              <w:t xml:space="preserve">Teachers will endeavour to adapt and modify activities and methodologies in SPHE </w:t>
            </w:r>
            <w:r w:rsidR="00280F2D">
              <w:rPr>
                <w:rFonts w:asciiTheme="minorHAnsi" w:hAnsiTheme="minorHAnsi" w:cstheme="minorHAnsi"/>
                <w:bCs/>
                <w:sz w:val="22"/>
                <w:szCs w:val="22"/>
              </w:rPr>
              <w:t xml:space="preserve">in order </w:t>
            </w:r>
            <w:r w:rsidR="005B40D2" w:rsidRPr="00731120">
              <w:rPr>
                <w:rFonts w:asciiTheme="minorHAnsi" w:hAnsiTheme="minorHAnsi" w:cstheme="minorHAnsi"/>
                <w:bCs/>
                <w:sz w:val="22"/>
                <w:szCs w:val="22"/>
              </w:rPr>
              <w:t xml:space="preserve">to encourage participation by children with special </w:t>
            </w:r>
            <w:r>
              <w:rPr>
                <w:rFonts w:asciiTheme="minorHAnsi" w:hAnsiTheme="minorHAnsi" w:cstheme="minorHAnsi"/>
                <w:bCs/>
                <w:sz w:val="22"/>
                <w:szCs w:val="22"/>
              </w:rPr>
              <w:t xml:space="preserve">educational </w:t>
            </w:r>
            <w:r w:rsidR="005B40D2" w:rsidRPr="00731120">
              <w:rPr>
                <w:rFonts w:asciiTheme="minorHAnsi" w:hAnsiTheme="minorHAnsi" w:cstheme="minorHAnsi"/>
                <w:bCs/>
                <w:sz w:val="22"/>
                <w:szCs w:val="22"/>
              </w:rPr>
              <w:t xml:space="preserve">needs. </w:t>
            </w:r>
            <w:r w:rsidR="003573FE">
              <w:rPr>
                <w:rFonts w:asciiTheme="minorHAnsi" w:hAnsiTheme="minorHAnsi" w:cstheme="minorHAnsi"/>
                <w:color w:val="000000" w:themeColor="text1"/>
                <w:sz w:val="22"/>
                <w:szCs w:val="22"/>
              </w:rPr>
              <w:t xml:space="preserve">The requirements of children with special educational needs will be taken into consideration when planning lessons in sensitive areas such as RSE and Child Protection. </w:t>
            </w:r>
            <w:r w:rsidR="005B40D2" w:rsidRPr="00731120">
              <w:rPr>
                <w:rFonts w:asciiTheme="minorHAnsi" w:hAnsiTheme="minorHAnsi" w:cstheme="minorHAnsi"/>
                <w:bCs/>
                <w:sz w:val="22"/>
                <w:szCs w:val="22"/>
              </w:rPr>
              <w:t xml:space="preserve">The learning </w:t>
            </w:r>
            <w:r w:rsidR="005B40D2" w:rsidRPr="00D222B7">
              <w:rPr>
                <w:rFonts w:asciiTheme="minorHAnsi" w:hAnsiTheme="minorHAnsi" w:cstheme="minorHAnsi"/>
                <w:bCs/>
                <w:sz w:val="22"/>
                <w:szCs w:val="22"/>
              </w:rPr>
              <w:t>support and resource teachers will supplement the work of the cla</w:t>
            </w:r>
            <w:r w:rsidR="000950BB" w:rsidRPr="00D222B7">
              <w:rPr>
                <w:rFonts w:asciiTheme="minorHAnsi" w:hAnsiTheme="minorHAnsi" w:cstheme="minorHAnsi"/>
                <w:bCs/>
                <w:sz w:val="22"/>
                <w:szCs w:val="22"/>
              </w:rPr>
              <w:t xml:space="preserve">ss teachers where necessary.  </w:t>
            </w:r>
            <w:r>
              <w:rPr>
                <w:rFonts w:asciiTheme="minorHAnsi" w:hAnsiTheme="minorHAnsi" w:cstheme="minorHAnsi"/>
                <w:bCs/>
                <w:sz w:val="22"/>
                <w:szCs w:val="22"/>
              </w:rPr>
              <w:t xml:space="preserve">Teachers will utilise the NCCA Guidelines for SPHE for Teachers of Children with GLD to inform planning and preparation of teaching children with Special Educational Needs. These guidelines are available to download from </w:t>
            </w:r>
            <w:hyperlink r:id="rId9" w:history="1">
              <w:r w:rsidRPr="000A346F">
                <w:rPr>
                  <w:rStyle w:val="Hyperlink"/>
                  <w:rFonts w:asciiTheme="minorHAnsi" w:hAnsiTheme="minorHAnsi" w:cstheme="minorHAnsi"/>
                  <w:bCs/>
                  <w:sz w:val="20"/>
                  <w:szCs w:val="22"/>
                </w:rPr>
                <w:t>http://www.ncca.ie/en/Curriculum_and_Assessment/Inclusion/Special_Educational_Needs/Download_Special_Educational_Needs_Guidelines/Guidelines_for_teachers_of_students_with_general_learning_disabilities.html</w:t>
              </w:r>
            </w:hyperlink>
            <w:r w:rsidRPr="000A346F">
              <w:rPr>
                <w:rFonts w:asciiTheme="minorHAnsi" w:hAnsiTheme="minorHAnsi" w:cstheme="minorHAnsi"/>
                <w:bCs/>
                <w:sz w:val="20"/>
                <w:szCs w:val="22"/>
              </w:rPr>
              <w:t xml:space="preserve"> </w:t>
            </w:r>
          </w:p>
          <w:p w14:paraId="5A27DD0B" w14:textId="77777777" w:rsidR="00D222B7" w:rsidRDefault="00D222B7" w:rsidP="005B40D2">
            <w:pPr>
              <w:ind w:left="720"/>
              <w:rPr>
                <w:rFonts w:asciiTheme="minorHAnsi" w:hAnsiTheme="minorHAnsi" w:cstheme="minorHAnsi"/>
                <w:color w:val="000000" w:themeColor="text1"/>
                <w:sz w:val="22"/>
                <w:szCs w:val="22"/>
              </w:rPr>
            </w:pPr>
          </w:p>
          <w:p w14:paraId="4657D2BA" w14:textId="77777777" w:rsidR="00D222B7" w:rsidRDefault="00375CD7" w:rsidP="00785B4B">
            <w:pPr>
              <w:rPr>
                <w:rFonts w:asciiTheme="minorHAnsi" w:hAnsiTheme="minorHAnsi" w:cstheme="minorHAnsi"/>
                <w:bCs/>
                <w:sz w:val="22"/>
                <w:szCs w:val="22"/>
              </w:rPr>
            </w:pPr>
            <w:r>
              <w:rPr>
                <w:rFonts w:asciiTheme="minorHAnsi" w:hAnsiTheme="minorHAnsi" w:cstheme="minorHAnsi"/>
                <w:color w:val="000000" w:themeColor="text1"/>
                <w:sz w:val="22"/>
                <w:szCs w:val="22"/>
              </w:rPr>
              <w:t xml:space="preserve">Kilmessan </w:t>
            </w:r>
            <w:r w:rsidR="00280F2D">
              <w:rPr>
                <w:rFonts w:asciiTheme="minorHAnsi" w:hAnsiTheme="minorHAnsi" w:cstheme="minorHAnsi"/>
                <w:color w:val="000000" w:themeColor="text1"/>
                <w:sz w:val="22"/>
                <w:szCs w:val="22"/>
              </w:rPr>
              <w:t xml:space="preserve">Mixed </w:t>
            </w:r>
            <w:r>
              <w:rPr>
                <w:rFonts w:asciiTheme="minorHAnsi" w:hAnsiTheme="minorHAnsi" w:cstheme="minorHAnsi"/>
                <w:color w:val="000000" w:themeColor="text1"/>
                <w:sz w:val="22"/>
                <w:szCs w:val="22"/>
              </w:rPr>
              <w:t xml:space="preserve">N.S. </w:t>
            </w:r>
            <w:r w:rsidR="00D222B7" w:rsidRPr="00D222B7">
              <w:rPr>
                <w:rFonts w:asciiTheme="minorHAnsi" w:hAnsiTheme="minorHAnsi" w:cstheme="minorHAnsi"/>
                <w:bCs/>
                <w:color w:val="000000" w:themeColor="text1"/>
                <w:sz w:val="22"/>
                <w:szCs w:val="22"/>
              </w:rPr>
              <w:t xml:space="preserve"> </w:t>
            </w:r>
            <w:r w:rsidR="00D222B7" w:rsidRPr="00D222B7">
              <w:rPr>
                <w:rFonts w:asciiTheme="minorHAnsi" w:hAnsiTheme="minorHAnsi" w:cstheme="minorHAnsi"/>
                <w:bCs/>
                <w:sz w:val="22"/>
                <w:szCs w:val="22"/>
              </w:rPr>
              <w:t>will lia</w:t>
            </w:r>
            <w:r w:rsidR="008E1D72">
              <w:rPr>
                <w:rFonts w:asciiTheme="minorHAnsi" w:hAnsiTheme="minorHAnsi" w:cstheme="minorHAnsi"/>
                <w:bCs/>
                <w:sz w:val="22"/>
                <w:szCs w:val="22"/>
              </w:rPr>
              <w:t xml:space="preserve">sise with trained professionals and </w:t>
            </w:r>
            <w:r w:rsidR="00D222B7" w:rsidRPr="00D222B7">
              <w:rPr>
                <w:rFonts w:asciiTheme="minorHAnsi" w:hAnsiTheme="minorHAnsi" w:cstheme="minorHAnsi"/>
                <w:bCs/>
                <w:sz w:val="22"/>
                <w:szCs w:val="22"/>
              </w:rPr>
              <w:t xml:space="preserve">appropriate agencies </w:t>
            </w:r>
            <w:r w:rsidR="008E1D72">
              <w:rPr>
                <w:rFonts w:asciiTheme="minorHAnsi" w:hAnsiTheme="minorHAnsi" w:cstheme="minorHAnsi"/>
                <w:bCs/>
                <w:sz w:val="22"/>
                <w:szCs w:val="22"/>
              </w:rPr>
              <w:t xml:space="preserve">such as NEPS and SESS </w:t>
            </w:r>
            <w:r w:rsidR="00D222B7" w:rsidRPr="00D222B7">
              <w:rPr>
                <w:rFonts w:asciiTheme="minorHAnsi" w:hAnsiTheme="minorHAnsi" w:cstheme="minorHAnsi"/>
                <w:bCs/>
                <w:sz w:val="22"/>
                <w:szCs w:val="22"/>
              </w:rPr>
              <w:t>when dealing with sensitive is</w:t>
            </w:r>
            <w:r w:rsidR="003573FE">
              <w:rPr>
                <w:rFonts w:asciiTheme="minorHAnsi" w:hAnsiTheme="minorHAnsi" w:cstheme="minorHAnsi"/>
                <w:bCs/>
                <w:sz w:val="22"/>
                <w:szCs w:val="22"/>
              </w:rPr>
              <w:t>sues such as bereavement, loss, illness or major life incidents</w:t>
            </w:r>
            <w:r w:rsidR="00D222B7" w:rsidRPr="00D222B7">
              <w:rPr>
                <w:rFonts w:asciiTheme="minorHAnsi" w:hAnsiTheme="minorHAnsi" w:cstheme="minorHAnsi"/>
                <w:bCs/>
                <w:sz w:val="22"/>
                <w:szCs w:val="22"/>
              </w:rPr>
              <w:t xml:space="preserve"> to ensure that the children involved are fully supported.</w:t>
            </w:r>
          </w:p>
          <w:p w14:paraId="323BFA58" w14:textId="77777777" w:rsidR="008E1D72" w:rsidRPr="00D222B7" w:rsidRDefault="008E1D72" w:rsidP="00785B4B">
            <w:pPr>
              <w:rPr>
                <w:rFonts w:asciiTheme="minorHAnsi" w:hAnsiTheme="minorHAnsi" w:cstheme="minorHAnsi"/>
                <w:bCs/>
                <w:sz w:val="22"/>
                <w:szCs w:val="22"/>
              </w:rPr>
            </w:pPr>
          </w:p>
          <w:p w14:paraId="41FFD477" w14:textId="77777777" w:rsidR="00C8320F" w:rsidRPr="00731120" w:rsidRDefault="00C8320F" w:rsidP="00785B4B">
            <w:pPr>
              <w:rPr>
                <w:rFonts w:asciiTheme="minorHAnsi" w:hAnsiTheme="minorHAnsi" w:cstheme="minorHAnsi"/>
                <w:b/>
                <w:iCs/>
                <w:sz w:val="28"/>
                <w:szCs w:val="28"/>
              </w:rPr>
            </w:pPr>
            <w:r w:rsidRPr="00731120">
              <w:rPr>
                <w:rFonts w:asciiTheme="minorHAnsi" w:hAnsiTheme="minorHAnsi" w:cstheme="minorHAnsi"/>
                <w:b/>
                <w:iCs/>
                <w:sz w:val="28"/>
                <w:szCs w:val="28"/>
              </w:rPr>
              <w:t xml:space="preserve">Equality of Participation and Access: </w:t>
            </w:r>
          </w:p>
          <w:p w14:paraId="0E86B28C" w14:textId="77777777" w:rsidR="00A32425" w:rsidRDefault="00375CD7" w:rsidP="00785B4B">
            <w:pPr>
              <w:rPr>
                <w:rFonts w:asciiTheme="minorHAnsi" w:hAnsiTheme="minorHAnsi" w:cstheme="minorHAnsi"/>
                <w:bCs/>
                <w:sz w:val="22"/>
                <w:szCs w:val="22"/>
              </w:rPr>
            </w:pPr>
            <w:r>
              <w:rPr>
                <w:rFonts w:asciiTheme="minorHAnsi" w:hAnsiTheme="minorHAnsi" w:cstheme="minorHAnsi"/>
                <w:color w:val="000000" w:themeColor="text1"/>
                <w:sz w:val="22"/>
                <w:szCs w:val="22"/>
              </w:rPr>
              <w:t xml:space="preserve">Kilmessan </w:t>
            </w:r>
            <w:r w:rsidR="00280F2D">
              <w:rPr>
                <w:rFonts w:asciiTheme="minorHAnsi" w:hAnsiTheme="minorHAnsi" w:cstheme="minorHAnsi"/>
                <w:color w:val="000000" w:themeColor="text1"/>
                <w:sz w:val="22"/>
                <w:szCs w:val="22"/>
              </w:rPr>
              <w:t xml:space="preserve">Mixed </w:t>
            </w:r>
            <w:r>
              <w:rPr>
                <w:rFonts w:asciiTheme="minorHAnsi" w:hAnsiTheme="minorHAnsi" w:cstheme="minorHAnsi"/>
                <w:color w:val="000000" w:themeColor="text1"/>
                <w:sz w:val="22"/>
                <w:szCs w:val="22"/>
              </w:rPr>
              <w:t xml:space="preserve">N.S. </w:t>
            </w:r>
            <w:r w:rsidR="005B40D2" w:rsidRPr="00F95991">
              <w:rPr>
                <w:rFonts w:asciiTheme="minorHAnsi" w:hAnsiTheme="minorHAnsi" w:cstheme="minorHAnsi"/>
                <w:bCs/>
                <w:sz w:val="22"/>
                <w:szCs w:val="22"/>
              </w:rPr>
              <w:t>recognises and values diversity, and believes all children are entitled to access the services, facilities, or amenities that are availa</w:t>
            </w:r>
            <w:r w:rsidR="008E1D72">
              <w:rPr>
                <w:rFonts w:asciiTheme="minorHAnsi" w:hAnsiTheme="minorHAnsi" w:cstheme="minorHAnsi"/>
                <w:bCs/>
                <w:sz w:val="22"/>
                <w:szCs w:val="22"/>
              </w:rPr>
              <w:t xml:space="preserve">ble in the school environment. </w:t>
            </w:r>
            <w:r w:rsidR="00A32425" w:rsidRPr="00F95991">
              <w:rPr>
                <w:rFonts w:asciiTheme="minorHAnsi" w:hAnsiTheme="minorHAnsi" w:cstheme="minorHAnsi"/>
                <w:bCs/>
                <w:sz w:val="22"/>
                <w:szCs w:val="22"/>
              </w:rPr>
              <w:t xml:space="preserve">Ours is a </w:t>
            </w:r>
            <w:r w:rsidR="000950BB" w:rsidRPr="00F95991">
              <w:rPr>
                <w:rFonts w:asciiTheme="minorHAnsi" w:hAnsiTheme="minorHAnsi" w:cstheme="minorHAnsi"/>
                <w:bCs/>
                <w:sz w:val="22"/>
                <w:szCs w:val="22"/>
              </w:rPr>
              <w:t>mixed rural</w:t>
            </w:r>
            <w:r w:rsidR="00A32425" w:rsidRPr="00F95991">
              <w:rPr>
                <w:rFonts w:asciiTheme="minorHAnsi" w:hAnsiTheme="minorHAnsi" w:cstheme="minorHAnsi"/>
                <w:bCs/>
                <w:sz w:val="22"/>
                <w:szCs w:val="22"/>
              </w:rPr>
              <w:t xml:space="preserve"> school and we endeavour to challenge t</w:t>
            </w:r>
            <w:r w:rsidR="005B40D2" w:rsidRPr="00F95991">
              <w:rPr>
                <w:rFonts w:asciiTheme="minorHAnsi" w:hAnsiTheme="minorHAnsi" w:cstheme="minorHAnsi"/>
                <w:bCs/>
                <w:sz w:val="22"/>
                <w:szCs w:val="22"/>
              </w:rPr>
              <w:t xml:space="preserve">raditional stereotypes and </w:t>
            </w:r>
            <w:r w:rsidR="00A32425" w:rsidRPr="00F95991">
              <w:rPr>
                <w:rFonts w:asciiTheme="minorHAnsi" w:hAnsiTheme="minorHAnsi" w:cstheme="minorHAnsi"/>
                <w:bCs/>
                <w:sz w:val="22"/>
                <w:szCs w:val="22"/>
              </w:rPr>
              <w:t xml:space="preserve">ensure that </w:t>
            </w:r>
            <w:r w:rsidR="005B40D2" w:rsidRPr="00F95991">
              <w:rPr>
                <w:rFonts w:asciiTheme="minorHAnsi" w:hAnsiTheme="minorHAnsi" w:cstheme="minorHAnsi"/>
                <w:bCs/>
                <w:sz w:val="22"/>
                <w:szCs w:val="22"/>
              </w:rPr>
              <w:t xml:space="preserve">equal opportunities are given to boys and </w:t>
            </w:r>
            <w:r w:rsidR="008E1D72">
              <w:rPr>
                <w:rFonts w:asciiTheme="minorHAnsi" w:hAnsiTheme="minorHAnsi" w:cstheme="minorHAnsi"/>
                <w:bCs/>
                <w:sz w:val="22"/>
                <w:szCs w:val="22"/>
              </w:rPr>
              <w:t xml:space="preserve">girls. </w:t>
            </w:r>
            <w:r w:rsidR="000950BB" w:rsidRPr="00F95991">
              <w:rPr>
                <w:rFonts w:asciiTheme="minorHAnsi" w:hAnsiTheme="minorHAnsi" w:cstheme="minorHAnsi"/>
                <w:bCs/>
                <w:sz w:val="22"/>
                <w:szCs w:val="22"/>
              </w:rPr>
              <w:t>Children live in a diverse society, and this diversity requires the development of mutual understanding and a sense of respect for the dignity of every human being. Our SPHE programme provides a context in which children can learn about various ethnic, social and cultural groups and can recognise and appreciate the contributions of these groups to society. As they acquire a deeper understanding of their own traditions and heritage, they are encouraged to act in</w:t>
            </w:r>
            <w:r w:rsidR="000950BB" w:rsidRPr="00731120">
              <w:rPr>
                <w:rFonts w:asciiTheme="minorHAnsi" w:hAnsiTheme="minorHAnsi" w:cstheme="minorHAnsi"/>
                <w:bCs/>
                <w:sz w:val="22"/>
                <w:szCs w:val="22"/>
              </w:rPr>
              <w:t xml:space="preserve"> ways that foster inclusiveness and to have regard for the heritage and perspectives of others. Through SPHE children can discover the role each person has to play in counteracting prejudice, discrimination and inequality as they may experience it in their own lives.</w:t>
            </w:r>
            <w:r w:rsidR="003573FE">
              <w:rPr>
                <w:rFonts w:asciiTheme="minorHAnsi" w:hAnsiTheme="minorHAnsi" w:cstheme="minorHAnsi"/>
                <w:bCs/>
                <w:sz w:val="22"/>
                <w:szCs w:val="22"/>
              </w:rPr>
              <w:t xml:space="preserve"> All children will be offered equal access to the SPHE programme. </w:t>
            </w:r>
          </w:p>
          <w:p w14:paraId="607C6C1D" w14:textId="77777777" w:rsidR="00A54EEF" w:rsidRDefault="00A54EEF" w:rsidP="004559ED">
            <w:pPr>
              <w:ind w:left="720"/>
              <w:rPr>
                <w:rFonts w:asciiTheme="minorHAnsi" w:hAnsiTheme="minorHAnsi" w:cstheme="minorHAnsi"/>
                <w:bCs/>
                <w:sz w:val="22"/>
                <w:szCs w:val="22"/>
              </w:rPr>
            </w:pPr>
          </w:p>
          <w:p w14:paraId="204C8AC6" w14:textId="77777777" w:rsidR="00A54EEF" w:rsidRPr="009F2126" w:rsidRDefault="00177027" w:rsidP="00785B4B">
            <w:pPr>
              <w:rPr>
                <w:rFonts w:asciiTheme="minorHAnsi" w:hAnsiTheme="minorHAnsi" w:cstheme="minorHAnsi"/>
                <w:b/>
                <w:bCs/>
                <w:i/>
                <w:color w:val="00B0F0"/>
                <w:sz w:val="22"/>
                <w:szCs w:val="22"/>
              </w:rPr>
            </w:pPr>
            <w:r w:rsidRPr="00831EA3">
              <w:rPr>
                <w:rFonts w:asciiTheme="minorHAnsi" w:hAnsiTheme="minorHAnsi" w:cstheme="minorHAnsi"/>
                <w:bCs/>
                <w:sz w:val="22"/>
                <w:szCs w:val="22"/>
              </w:rPr>
              <w:t>An increasing number of pupils</w:t>
            </w:r>
            <w:r w:rsidR="00A54EEF" w:rsidRPr="00831EA3">
              <w:rPr>
                <w:rFonts w:asciiTheme="minorHAnsi" w:hAnsiTheme="minorHAnsi" w:cstheme="minorHAnsi"/>
                <w:bCs/>
                <w:sz w:val="22"/>
                <w:szCs w:val="22"/>
              </w:rPr>
              <w:t xml:space="preserve"> enrolled in our school are </w:t>
            </w:r>
            <w:r w:rsidR="00093130" w:rsidRPr="00831EA3">
              <w:rPr>
                <w:rFonts w:asciiTheme="minorHAnsi" w:hAnsiTheme="minorHAnsi" w:cstheme="minorHAnsi"/>
                <w:bCs/>
                <w:sz w:val="22"/>
                <w:szCs w:val="22"/>
              </w:rPr>
              <w:t>e</w:t>
            </w:r>
            <w:r w:rsidR="00831EA3" w:rsidRPr="00831EA3">
              <w:rPr>
                <w:rFonts w:asciiTheme="minorHAnsi" w:hAnsiTheme="minorHAnsi" w:cstheme="minorHAnsi"/>
                <w:bCs/>
                <w:sz w:val="22"/>
                <w:szCs w:val="22"/>
              </w:rPr>
              <w:t>xperiencing social disadvantage, including s</w:t>
            </w:r>
            <w:r w:rsidRPr="00831EA3">
              <w:rPr>
                <w:rFonts w:asciiTheme="minorHAnsi" w:hAnsiTheme="minorHAnsi" w:cstheme="minorHAnsi"/>
                <w:bCs/>
                <w:sz w:val="22"/>
                <w:szCs w:val="22"/>
              </w:rPr>
              <w:t xml:space="preserve">ome </w:t>
            </w:r>
            <w:r w:rsidR="00831EA3" w:rsidRPr="00831EA3">
              <w:rPr>
                <w:rFonts w:asciiTheme="minorHAnsi" w:hAnsiTheme="minorHAnsi" w:cstheme="minorHAnsi"/>
                <w:bCs/>
                <w:sz w:val="22"/>
                <w:szCs w:val="22"/>
              </w:rPr>
              <w:t xml:space="preserve">who </w:t>
            </w:r>
            <w:r w:rsidRPr="00831EA3">
              <w:rPr>
                <w:rFonts w:asciiTheme="minorHAnsi" w:hAnsiTheme="minorHAnsi" w:cstheme="minorHAnsi"/>
                <w:bCs/>
                <w:sz w:val="22"/>
                <w:szCs w:val="22"/>
              </w:rPr>
              <w:t xml:space="preserve">may be </w:t>
            </w:r>
            <w:r w:rsidR="00A54EEF" w:rsidRPr="00831EA3">
              <w:rPr>
                <w:rFonts w:asciiTheme="minorHAnsi" w:hAnsiTheme="minorHAnsi" w:cstheme="minorHAnsi"/>
                <w:bCs/>
                <w:sz w:val="22"/>
                <w:szCs w:val="22"/>
              </w:rPr>
              <w:t>living in Direct Provision</w:t>
            </w:r>
            <w:r w:rsidRPr="00831EA3">
              <w:rPr>
                <w:rFonts w:asciiTheme="minorHAnsi" w:hAnsiTheme="minorHAnsi" w:cstheme="minorHAnsi"/>
                <w:bCs/>
                <w:sz w:val="22"/>
                <w:szCs w:val="22"/>
              </w:rPr>
              <w:t xml:space="preserve">. Our pupils </w:t>
            </w:r>
            <w:r w:rsidR="00093130" w:rsidRPr="00831EA3">
              <w:rPr>
                <w:rFonts w:asciiTheme="minorHAnsi" w:hAnsiTheme="minorHAnsi" w:cstheme="minorHAnsi"/>
                <w:bCs/>
                <w:sz w:val="22"/>
                <w:szCs w:val="22"/>
              </w:rPr>
              <w:t>represent a wide variety of multi-ethnic and diverse multi-cultural backgrounds</w:t>
            </w:r>
            <w:r w:rsidR="00A54EEF" w:rsidRPr="00831EA3">
              <w:rPr>
                <w:rFonts w:asciiTheme="minorHAnsi" w:hAnsiTheme="minorHAnsi" w:cstheme="minorHAnsi"/>
                <w:bCs/>
                <w:sz w:val="22"/>
                <w:szCs w:val="22"/>
              </w:rPr>
              <w:t xml:space="preserve">. These children have enriched the culture and climate of our school in many ways and make our school environment unique and special. We take special cognisence of this in our SPHE provison. </w:t>
            </w:r>
          </w:p>
          <w:p w14:paraId="33749989" w14:textId="77777777" w:rsidR="000950BB" w:rsidRPr="009F2126" w:rsidRDefault="000950BB" w:rsidP="004559ED">
            <w:pPr>
              <w:ind w:left="720"/>
              <w:rPr>
                <w:rFonts w:asciiTheme="minorHAnsi" w:hAnsiTheme="minorHAnsi" w:cstheme="minorHAnsi"/>
                <w:b/>
                <w:bCs/>
                <w:i/>
                <w:color w:val="00B0F0"/>
                <w:sz w:val="22"/>
                <w:szCs w:val="22"/>
              </w:rPr>
            </w:pPr>
          </w:p>
          <w:p w14:paraId="1B32DAD0" w14:textId="77777777" w:rsidR="003573FE" w:rsidRPr="00A54EEF" w:rsidRDefault="00A54EEF" w:rsidP="008E1D72">
            <w:pPr>
              <w:ind w:left="459" w:right="294"/>
              <w:jc w:val="center"/>
              <w:rPr>
                <w:rFonts w:asciiTheme="minorHAnsi" w:hAnsiTheme="minorHAnsi" w:cstheme="minorHAnsi"/>
                <w:i/>
                <w:iCs/>
                <w:sz w:val="20"/>
                <w:szCs w:val="28"/>
              </w:rPr>
            </w:pPr>
            <w:r w:rsidRPr="00A54EEF">
              <w:rPr>
                <w:rFonts w:asciiTheme="minorHAnsi" w:hAnsiTheme="minorHAnsi" w:cstheme="minorHAnsi"/>
                <w:i/>
                <w:iCs/>
                <w:sz w:val="20"/>
                <w:szCs w:val="28"/>
              </w:rPr>
              <w:t xml:space="preserve">Education not only reflects society but also influences its development. As such, schools have a role to play in the development of an intercultural society. While education cannot bear the sole responsibility for challenging racism and promoting intercultural competence, it has an important contribution to make in facilitating the development of the child’s intercultural skills, attitudes, values and knowledge. An intercultural education is valuable to all children in equipping them to participate in an increasingly diverse society. </w:t>
            </w:r>
          </w:p>
          <w:p w14:paraId="09012054" w14:textId="77777777" w:rsidR="003573FE" w:rsidRDefault="00A54EEF" w:rsidP="00A54EEF">
            <w:pPr>
              <w:ind w:left="360" w:hanging="65"/>
              <w:jc w:val="center"/>
              <w:rPr>
                <w:rFonts w:asciiTheme="minorHAnsi" w:hAnsiTheme="minorHAnsi" w:cstheme="minorHAnsi"/>
                <w:b/>
                <w:iCs/>
                <w:sz w:val="20"/>
                <w:szCs w:val="28"/>
              </w:rPr>
            </w:pPr>
            <w:r>
              <w:rPr>
                <w:rFonts w:asciiTheme="minorHAnsi" w:hAnsiTheme="minorHAnsi" w:cstheme="minorHAnsi"/>
                <w:b/>
                <w:iCs/>
                <w:sz w:val="20"/>
                <w:szCs w:val="28"/>
              </w:rPr>
              <w:t xml:space="preserve">Intercultural Education in the Primary School – NCCA </w:t>
            </w:r>
            <w:hyperlink r:id="rId10" w:history="1">
              <w:r w:rsidRPr="009D0591">
                <w:rPr>
                  <w:rStyle w:val="Hyperlink"/>
                  <w:rFonts w:asciiTheme="minorHAnsi" w:hAnsiTheme="minorHAnsi" w:cstheme="minorHAnsi"/>
                  <w:b/>
                  <w:iCs/>
                  <w:sz w:val="20"/>
                  <w:szCs w:val="28"/>
                </w:rPr>
                <w:t>http://www.ncca.ie/uploadedfiles/publications/Intercultural.pdf</w:t>
              </w:r>
            </w:hyperlink>
            <w:r>
              <w:rPr>
                <w:rFonts w:asciiTheme="minorHAnsi" w:hAnsiTheme="minorHAnsi" w:cstheme="minorHAnsi"/>
                <w:b/>
                <w:iCs/>
                <w:sz w:val="20"/>
                <w:szCs w:val="28"/>
              </w:rPr>
              <w:t xml:space="preserve"> </w:t>
            </w:r>
          </w:p>
          <w:p w14:paraId="0B41E3ED" w14:textId="77777777" w:rsidR="000A346F" w:rsidRDefault="000A346F" w:rsidP="00785B4B">
            <w:pPr>
              <w:rPr>
                <w:rFonts w:asciiTheme="minorHAnsi" w:hAnsiTheme="minorHAnsi" w:cstheme="minorHAnsi"/>
                <w:b/>
                <w:iCs/>
                <w:sz w:val="28"/>
                <w:szCs w:val="28"/>
              </w:rPr>
            </w:pPr>
          </w:p>
          <w:p w14:paraId="79D1B16B" w14:textId="77777777" w:rsidR="006F5B54" w:rsidRPr="00731120" w:rsidRDefault="006F5B54" w:rsidP="00785B4B">
            <w:pPr>
              <w:rPr>
                <w:rFonts w:asciiTheme="minorHAnsi" w:hAnsiTheme="minorHAnsi" w:cstheme="minorHAnsi"/>
                <w:b/>
                <w:iCs/>
                <w:sz w:val="28"/>
                <w:szCs w:val="28"/>
              </w:rPr>
            </w:pPr>
            <w:r w:rsidRPr="00731120">
              <w:rPr>
                <w:rFonts w:asciiTheme="minorHAnsi" w:hAnsiTheme="minorHAnsi" w:cstheme="minorHAnsi"/>
                <w:b/>
                <w:iCs/>
                <w:sz w:val="28"/>
                <w:szCs w:val="28"/>
              </w:rPr>
              <w:t>Parental Involvement:</w:t>
            </w:r>
          </w:p>
          <w:p w14:paraId="7C904A28" w14:textId="77777777" w:rsidR="006F5B54" w:rsidRPr="00731120" w:rsidRDefault="006F5B54" w:rsidP="00785B4B">
            <w:pPr>
              <w:rPr>
                <w:rFonts w:asciiTheme="minorHAnsi" w:hAnsiTheme="minorHAnsi" w:cstheme="minorHAnsi"/>
                <w:bCs/>
                <w:sz w:val="22"/>
                <w:szCs w:val="22"/>
              </w:rPr>
            </w:pPr>
            <w:r w:rsidRPr="00731120">
              <w:rPr>
                <w:rFonts w:asciiTheme="minorHAnsi" w:hAnsiTheme="minorHAnsi" w:cstheme="minorHAnsi"/>
                <w:bCs/>
                <w:sz w:val="22"/>
                <w:szCs w:val="22"/>
              </w:rPr>
              <w:t xml:space="preserve">Parental involvement is considered an integral part to effectively implementing SPHE as </w:t>
            </w:r>
            <w:r w:rsidR="00375CD7">
              <w:rPr>
                <w:rFonts w:asciiTheme="minorHAnsi" w:hAnsiTheme="minorHAnsi" w:cstheme="minorHAnsi"/>
                <w:color w:val="000000" w:themeColor="text1"/>
                <w:sz w:val="22"/>
                <w:szCs w:val="22"/>
              </w:rPr>
              <w:t xml:space="preserve">Kilmessan </w:t>
            </w:r>
            <w:r w:rsidR="00177027">
              <w:rPr>
                <w:rFonts w:asciiTheme="minorHAnsi" w:hAnsiTheme="minorHAnsi" w:cstheme="minorHAnsi"/>
                <w:color w:val="000000" w:themeColor="text1"/>
                <w:sz w:val="22"/>
                <w:szCs w:val="22"/>
              </w:rPr>
              <w:t xml:space="preserve">Mixed </w:t>
            </w:r>
            <w:r w:rsidR="00375CD7">
              <w:rPr>
                <w:rFonts w:asciiTheme="minorHAnsi" w:hAnsiTheme="minorHAnsi" w:cstheme="minorHAnsi"/>
                <w:color w:val="000000" w:themeColor="text1"/>
                <w:sz w:val="22"/>
                <w:szCs w:val="22"/>
              </w:rPr>
              <w:t xml:space="preserve">N.S. </w:t>
            </w:r>
            <w:r w:rsidRPr="00073A94">
              <w:rPr>
                <w:rFonts w:asciiTheme="minorHAnsi" w:hAnsiTheme="minorHAnsi" w:cstheme="minorHAnsi"/>
                <w:bCs/>
                <w:sz w:val="22"/>
                <w:szCs w:val="22"/>
              </w:rPr>
              <w:t>believe that SPHE is a shared responsibilty.  Partnership with parents is an essential component in the promotion and building of key life skills. Parental involvement gives children more opportunities to</w:t>
            </w:r>
            <w:r w:rsidRPr="00731120">
              <w:rPr>
                <w:rFonts w:asciiTheme="minorHAnsi" w:hAnsiTheme="minorHAnsi" w:cstheme="minorHAnsi"/>
                <w:bCs/>
                <w:sz w:val="22"/>
                <w:szCs w:val="22"/>
              </w:rPr>
              <w:t xml:space="preserve"> repeat the concepts and messages learned in class. In particular, parental participation is an essential part of the revised Stay Safe </w:t>
            </w:r>
            <w:r w:rsidR="00177027">
              <w:rPr>
                <w:rFonts w:asciiTheme="minorHAnsi" w:hAnsiTheme="minorHAnsi" w:cstheme="minorHAnsi"/>
                <w:bCs/>
                <w:sz w:val="22"/>
                <w:szCs w:val="22"/>
              </w:rPr>
              <w:t>programme both in terms of re-in</w:t>
            </w:r>
            <w:r w:rsidRPr="00731120">
              <w:rPr>
                <w:rFonts w:asciiTheme="minorHAnsi" w:hAnsiTheme="minorHAnsi" w:cstheme="minorHAnsi"/>
                <w:bCs/>
                <w:sz w:val="22"/>
                <w:szCs w:val="22"/>
              </w:rPr>
              <w:t xml:space="preserve">forcement and follow up.  </w:t>
            </w:r>
          </w:p>
          <w:p w14:paraId="4679DD23" w14:textId="77777777" w:rsidR="006F5B54" w:rsidRPr="00731120" w:rsidRDefault="006F5B54" w:rsidP="006F5B54">
            <w:pPr>
              <w:ind w:left="720"/>
              <w:rPr>
                <w:rFonts w:asciiTheme="minorHAnsi" w:hAnsiTheme="minorHAnsi" w:cstheme="minorHAnsi"/>
                <w:bCs/>
                <w:sz w:val="22"/>
                <w:szCs w:val="22"/>
              </w:rPr>
            </w:pPr>
          </w:p>
          <w:p w14:paraId="4C256440" w14:textId="77777777" w:rsidR="00177027" w:rsidRDefault="006F5B54" w:rsidP="00785B4B">
            <w:pPr>
              <w:rPr>
                <w:rFonts w:asciiTheme="minorHAnsi" w:hAnsiTheme="minorHAnsi" w:cstheme="minorHAnsi"/>
                <w:bCs/>
                <w:color w:val="00B0F0"/>
                <w:sz w:val="22"/>
                <w:szCs w:val="22"/>
              </w:rPr>
            </w:pPr>
            <w:r w:rsidRPr="00731120">
              <w:rPr>
                <w:rFonts w:asciiTheme="minorHAnsi" w:hAnsiTheme="minorHAnsi" w:cstheme="minorHAnsi"/>
                <w:bCs/>
                <w:sz w:val="22"/>
                <w:szCs w:val="22"/>
              </w:rPr>
              <w:t xml:space="preserve">Parents have the right to opt their child/children out of any of the </w:t>
            </w:r>
            <w:r w:rsidRPr="00731120">
              <w:rPr>
                <w:rFonts w:asciiTheme="minorHAnsi" w:hAnsiTheme="minorHAnsi" w:cstheme="minorHAnsi"/>
                <w:b/>
                <w:bCs/>
                <w:sz w:val="22"/>
                <w:szCs w:val="22"/>
              </w:rPr>
              <w:t>sensitive aspects</w:t>
            </w:r>
            <w:r w:rsidRPr="00731120">
              <w:rPr>
                <w:rFonts w:asciiTheme="minorHAnsi" w:hAnsiTheme="minorHAnsi" w:cstheme="minorHAnsi"/>
                <w:bCs/>
                <w:sz w:val="22"/>
                <w:szCs w:val="22"/>
              </w:rPr>
              <w:t xml:space="preserve"> of the SPHE programme, including Stay Safe</w:t>
            </w:r>
            <w:r w:rsidR="003573FE">
              <w:rPr>
                <w:rFonts w:asciiTheme="minorHAnsi" w:hAnsiTheme="minorHAnsi" w:cstheme="minorHAnsi"/>
                <w:bCs/>
                <w:sz w:val="22"/>
                <w:szCs w:val="22"/>
              </w:rPr>
              <w:t xml:space="preserve"> and RSE</w:t>
            </w:r>
            <w:r w:rsidRPr="00731120">
              <w:rPr>
                <w:rFonts w:asciiTheme="minorHAnsi" w:hAnsiTheme="minorHAnsi" w:cstheme="minorHAnsi"/>
                <w:bCs/>
                <w:sz w:val="22"/>
                <w:szCs w:val="22"/>
              </w:rPr>
              <w:t>, if they wish. Therefore, it is important that schools inform parents and carers that Stay Safe and the sensitive areas of RSE are being implemented in the school</w:t>
            </w:r>
            <w:r w:rsidRPr="00785B4B">
              <w:rPr>
                <w:rFonts w:asciiTheme="minorHAnsi" w:hAnsiTheme="minorHAnsi" w:cstheme="minorHAnsi"/>
                <w:bCs/>
                <w:color w:val="000000" w:themeColor="text1"/>
                <w:sz w:val="22"/>
                <w:szCs w:val="22"/>
              </w:rPr>
              <w:t xml:space="preserve">. </w:t>
            </w:r>
            <w:r w:rsidR="003573FE" w:rsidRPr="00785B4B">
              <w:rPr>
                <w:rFonts w:asciiTheme="minorHAnsi" w:hAnsiTheme="minorHAnsi" w:cstheme="minorHAnsi"/>
                <w:bCs/>
                <w:color w:val="000000" w:themeColor="text1"/>
                <w:sz w:val="22"/>
                <w:szCs w:val="22"/>
              </w:rPr>
              <w:t>In</w:t>
            </w:r>
            <w:r w:rsidRPr="00785B4B">
              <w:rPr>
                <w:rFonts w:asciiTheme="minorHAnsi" w:hAnsiTheme="minorHAnsi" w:cstheme="minorHAnsi"/>
                <w:bCs/>
                <w:color w:val="000000" w:themeColor="text1"/>
                <w:sz w:val="22"/>
                <w:szCs w:val="22"/>
              </w:rPr>
              <w:t xml:space="preserve"> </w:t>
            </w:r>
            <w:r w:rsidR="00375CD7">
              <w:rPr>
                <w:rFonts w:asciiTheme="minorHAnsi" w:hAnsiTheme="minorHAnsi" w:cstheme="minorHAnsi"/>
                <w:color w:val="000000" w:themeColor="text1"/>
                <w:sz w:val="22"/>
                <w:szCs w:val="22"/>
              </w:rPr>
              <w:t xml:space="preserve">Kilmessan </w:t>
            </w:r>
            <w:r w:rsidR="00177027">
              <w:rPr>
                <w:rFonts w:asciiTheme="minorHAnsi" w:hAnsiTheme="minorHAnsi" w:cstheme="minorHAnsi"/>
                <w:color w:val="000000" w:themeColor="text1"/>
                <w:sz w:val="22"/>
                <w:szCs w:val="22"/>
              </w:rPr>
              <w:t xml:space="preserve">Mixed </w:t>
            </w:r>
            <w:r w:rsidR="00375CD7">
              <w:rPr>
                <w:rFonts w:asciiTheme="minorHAnsi" w:hAnsiTheme="minorHAnsi" w:cstheme="minorHAnsi"/>
                <w:color w:val="000000" w:themeColor="text1"/>
                <w:sz w:val="22"/>
                <w:szCs w:val="22"/>
              </w:rPr>
              <w:t xml:space="preserve">N.S. </w:t>
            </w:r>
            <w:r w:rsidRPr="00785B4B">
              <w:rPr>
                <w:rFonts w:asciiTheme="minorHAnsi" w:hAnsiTheme="minorHAnsi" w:cstheme="minorHAnsi"/>
                <w:bCs/>
                <w:color w:val="000000" w:themeColor="text1"/>
                <w:sz w:val="22"/>
                <w:szCs w:val="22"/>
              </w:rPr>
              <w:t xml:space="preserve">this is done as part of the enrolment process and a reminder notification is sent to each household before the programmes are scheduled to be taught.  Parents are invited to contact </w:t>
            </w:r>
            <w:r w:rsidRPr="00A54EEF">
              <w:rPr>
                <w:rFonts w:asciiTheme="minorHAnsi" w:hAnsiTheme="minorHAnsi" w:cstheme="minorHAnsi"/>
                <w:bCs/>
                <w:sz w:val="22"/>
                <w:szCs w:val="22"/>
              </w:rPr>
              <w:t>the school if they have any queries or concerns about their child’s participation in the RSE or Stay Safe programmes</w:t>
            </w:r>
            <w:r w:rsidRPr="00731120">
              <w:rPr>
                <w:rFonts w:asciiTheme="minorHAnsi" w:hAnsiTheme="minorHAnsi" w:cstheme="minorHAnsi"/>
                <w:bCs/>
                <w:sz w:val="22"/>
                <w:szCs w:val="22"/>
              </w:rPr>
              <w:t>. We will endeavour t</w:t>
            </w:r>
            <w:r w:rsidR="003573FE">
              <w:rPr>
                <w:rFonts w:asciiTheme="minorHAnsi" w:hAnsiTheme="minorHAnsi" w:cstheme="minorHAnsi"/>
                <w:bCs/>
                <w:sz w:val="22"/>
                <w:szCs w:val="22"/>
              </w:rPr>
              <w:t>o engage with parents in relati</w:t>
            </w:r>
            <w:r w:rsidRPr="00731120">
              <w:rPr>
                <w:rFonts w:asciiTheme="minorHAnsi" w:hAnsiTheme="minorHAnsi" w:cstheme="minorHAnsi"/>
                <w:bCs/>
                <w:sz w:val="22"/>
                <w:szCs w:val="22"/>
              </w:rPr>
              <w:t xml:space="preserve">on to any concerns or queries they may have. It is not necessary to get parental consent in writing before teaching Stay Safe or RSE, however in the event that a parent withdraws their child from participation in either programme, we will keep a written record of their reasons for doing so. </w:t>
            </w:r>
            <w:r w:rsidR="008E1D72">
              <w:rPr>
                <w:rFonts w:asciiTheme="minorHAnsi" w:hAnsiTheme="minorHAnsi" w:cstheme="minorHAnsi"/>
                <w:bCs/>
                <w:sz w:val="22"/>
                <w:szCs w:val="22"/>
              </w:rPr>
              <w:t xml:space="preserve">In the case of a child being withdrawn from any element of SPHE, parents will take full responsibility for teaching these concepts to their children. </w:t>
            </w:r>
            <w:r w:rsidR="008E1D72" w:rsidRPr="00831EA3">
              <w:rPr>
                <w:rFonts w:asciiTheme="minorHAnsi" w:hAnsiTheme="minorHAnsi" w:cstheme="minorHAnsi"/>
                <w:bCs/>
                <w:sz w:val="22"/>
                <w:szCs w:val="22"/>
              </w:rPr>
              <w:t>Provision will be put in place for the child who has been withdrawn</w:t>
            </w:r>
            <w:r w:rsidR="00177027" w:rsidRPr="00831EA3">
              <w:rPr>
                <w:rFonts w:asciiTheme="minorHAnsi" w:hAnsiTheme="minorHAnsi" w:cstheme="minorHAnsi"/>
                <w:bCs/>
                <w:sz w:val="22"/>
                <w:szCs w:val="22"/>
              </w:rPr>
              <w:t>. This will be done by the class teacher assigning school work to the child for the duration of the lesson. Another member of staff (if available) will supervise this work.</w:t>
            </w:r>
            <w:r w:rsidR="008E1D72" w:rsidRPr="00831EA3">
              <w:rPr>
                <w:rFonts w:asciiTheme="minorHAnsi" w:hAnsiTheme="minorHAnsi" w:cstheme="minorHAnsi"/>
                <w:bCs/>
                <w:sz w:val="22"/>
                <w:szCs w:val="22"/>
              </w:rPr>
              <w:t xml:space="preserve"> </w:t>
            </w:r>
          </w:p>
          <w:p w14:paraId="5183D19A" w14:textId="77777777" w:rsidR="00177027" w:rsidRDefault="00177027" w:rsidP="00785B4B">
            <w:pPr>
              <w:rPr>
                <w:rFonts w:asciiTheme="minorHAnsi" w:hAnsiTheme="minorHAnsi" w:cstheme="minorHAnsi"/>
                <w:bCs/>
                <w:color w:val="00B0F0"/>
                <w:sz w:val="22"/>
                <w:szCs w:val="22"/>
              </w:rPr>
            </w:pPr>
          </w:p>
          <w:p w14:paraId="490CDF6E" w14:textId="77777777" w:rsidR="006F5B54" w:rsidRPr="00731120" w:rsidRDefault="006F5B54" w:rsidP="00785B4B">
            <w:pPr>
              <w:rPr>
                <w:rFonts w:asciiTheme="minorHAnsi" w:hAnsiTheme="minorHAnsi" w:cstheme="minorHAnsi"/>
                <w:bCs/>
                <w:sz w:val="22"/>
                <w:szCs w:val="22"/>
              </w:rPr>
            </w:pPr>
            <w:r w:rsidRPr="00731120">
              <w:rPr>
                <w:rFonts w:asciiTheme="minorHAnsi" w:hAnsiTheme="minorHAnsi" w:cstheme="minorHAnsi"/>
                <w:bCs/>
                <w:sz w:val="22"/>
                <w:szCs w:val="22"/>
              </w:rPr>
              <w:t>P</w:t>
            </w:r>
            <w:r w:rsidR="000A46EF" w:rsidRPr="00731120">
              <w:rPr>
                <w:rFonts w:asciiTheme="minorHAnsi" w:hAnsiTheme="minorHAnsi" w:cstheme="minorHAnsi"/>
                <w:bCs/>
                <w:sz w:val="22"/>
                <w:szCs w:val="22"/>
              </w:rPr>
              <w:t>arent</w:t>
            </w:r>
            <w:r w:rsidRPr="00731120">
              <w:rPr>
                <w:rFonts w:asciiTheme="minorHAnsi" w:hAnsiTheme="minorHAnsi" w:cstheme="minorHAnsi"/>
                <w:bCs/>
                <w:sz w:val="22"/>
                <w:szCs w:val="22"/>
              </w:rPr>
              <w:t>s can familiarise themselves with the content of the SPHE curriculum and the Stay Safe and RSE programmes online</w:t>
            </w:r>
            <w:r w:rsidR="003573FE">
              <w:rPr>
                <w:rFonts w:asciiTheme="minorHAnsi" w:hAnsiTheme="minorHAnsi" w:cstheme="minorHAnsi"/>
                <w:bCs/>
                <w:sz w:val="22"/>
                <w:szCs w:val="22"/>
              </w:rPr>
              <w:t xml:space="preserve"> at </w:t>
            </w:r>
            <w:hyperlink r:id="rId11" w:history="1">
              <w:r w:rsidR="003573FE" w:rsidRPr="009D0591">
                <w:rPr>
                  <w:rStyle w:val="Hyperlink"/>
                  <w:rFonts w:asciiTheme="minorHAnsi" w:hAnsiTheme="minorHAnsi" w:cstheme="minorHAnsi"/>
                  <w:bCs/>
                  <w:sz w:val="22"/>
                  <w:szCs w:val="22"/>
                </w:rPr>
                <w:t>http://www.pdst.ie/SPHE</w:t>
              </w:r>
            </w:hyperlink>
            <w:r w:rsidR="003573FE">
              <w:rPr>
                <w:rFonts w:asciiTheme="minorHAnsi" w:hAnsiTheme="minorHAnsi" w:cstheme="minorHAnsi"/>
                <w:bCs/>
                <w:sz w:val="22"/>
                <w:szCs w:val="22"/>
              </w:rPr>
              <w:t xml:space="preserve"> </w:t>
            </w:r>
          </w:p>
          <w:p w14:paraId="0DE45AAD" w14:textId="77777777" w:rsidR="006F5B54" w:rsidRPr="00731120" w:rsidRDefault="006F5B54" w:rsidP="004559ED">
            <w:pPr>
              <w:ind w:left="720"/>
              <w:rPr>
                <w:rFonts w:asciiTheme="minorHAnsi" w:hAnsiTheme="minorHAnsi" w:cstheme="minorHAnsi"/>
                <w:b/>
                <w:bCs/>
                <w:i/>
                <w:sz w:val="22"/>
                <w:szCs w:val="22"/>
              </w:rPr>
            </w:pPr>
          </w:p>
          <w:p w14:paraId="0C775EEA" w14:textId="77777777" w:rsidR="000A346F" w:rsidRDefault="000A346F" w:rsidP="00785B4B">
            <w:pPr>
              <w:rPr>
                <w:rFonts w:asciiTheme="minorHAnsi" w:hAnsiTheme="minorHAnsi" w:cstheme="minorHAnsi"/>
                <w:b/>
                <w:iCs/>
                <w:sz w:val="28"/>
                <w:szCs w:val="28"/>
              </w:rPr>
            </w:pPr>
          </w:p>
          <w:p w14:paraId="5A80F619" w14:textId="77777777" w:rsidR="00177027" w:rsidRDefault="00177027" w:rsidP="00785B4B">
            <w:pPr>
              <w:rPr>
                <w:rFonts w:asciiTheme="minorHAnsi" w:hAnsiTheme="minorHAnsi" w:cstheme="minorHAnsi"/>
                <w:b/>
                <w:iCs/>
                <w:sz w:val="28"/>
                <w:szCs w:val="28"/>
              </w:rPr>
            </w:pPr>
          </w:p>
          <w:p w14:paraId="206DF4AD" w14:textId="77777777" w:rsidR="00C8320F" w:rsidRPr="00731120" w:rsidRDefault="00C8320F" w:rsidP="00785B4B">
            <w:pPr>
              <w:rPr>
                <w:rFonts w:asciiTheme="minorHAnsi" w:hAnsiTheme="minorHAnsi" w:cstheme="minorHAnsi"/>
                <w:b/>
                <w:iCs/>
                <w:sz w:val="28"/>
                <w:szCs w:val="28"/>
              </w:rPr>
            </w:pPr>
            <w:r w:rsidRPr="00731120">
              <w:rPr>
                <w:rFonts w:asciiTheme="minorHAnsi" w:hAnsiTheme="minorHAnsi" w:cstheme="minorHAnsi"/>
                <w:b/>
                <w:iCs/>
                <w:sz w:val="28"/>
                <w:szCs w:val="28"/>
              </w:rPr>
              <w:lastRenderedPageBreak/>
              <w:t>Homework:</w:t>
            </w:r>
          </w:p>
          <w:p w14:paraId="35505149" w14:textId="77777777" w:rsidR="00C8320F" w:rsidRDefault="00D62E39" w:rsidP="000A346F">
            <w:pPr>
              <w:rPr>
                <w:rFonts w:asciiTheme="minorHAnsi" w:hAnsiTheme="minorHAnsi" w:cstheme="minorHAnsi"/>
                <w:bCs/>
                <w:sz w:val="22"/>
                <w:szCs w:val="22"/>
              </w:rPr>
            </w:pPr>
            <w:r w:rsidRPr="00731120">
              <w:rPr>
                <w:rFonts w:asciiTheme="minorHAnsi" w:hAnsiTheme="minorHAnsi" w:cstheme="minorHAnsi"/>
                <w:bCs/>
                <w:sz w:val="22"/>
                <w:szCs w:val="22"/>
              </w:rPr>
              <w:t>SPHE</w:t>
            </w:r>
            <w:r w:rsidR="001613B2">
              <w:rPr>
                <w:rFonts w:asciiTheme="minorHAnsi" w:hAnsiTheme="minorHAnsi" w:cstheme="minorHAnsi"/>
                <w:bCs/>
                <w:sz w:val="22"/>
                <w:szCs w:val="22"/>
              </w:rPr>
              <w:t xml:space="preserve"> homework, if prescribed</w:t>
            </w:r>
            <w:r w:rsidRPr="00731120">
              <w:rPr>
                <w:rFonts w:asciiTheme="minorHAnsi" w:hAnsiTheme="minorHAnsi" w:cstheme="minorHAnsi"/>
                <w:bCs/>
                <w:sz w:val="22"/>
                <w:szCs w:val="22"/>
              </w:rPr>
              <w:t>, will reflect the active learning approach and will reinforce information already taught during class.</w:t>
            </w:r>
          </w:p>
          <w:p w14:paraId="654B3F73" w14:textId="77777777" w:rsidR="00177027" w:rsidRPr="00731120" w:rsidRDefault="00177027" w:rsidP="000A346F">
            <w:pPr>
              <w:rPr>
                <w:rFonts w:asciiTheme="minorHAnsi" w:hAnsiTheme="minorHAnsi" w:cstheme="minorHAnsi"/>
                <w:bCs/>
                <w:sz w:val="22"/>
                <w:szCs w:val="22"/>
              </w:rPr>
            </w:pPr>
          </w:p>
          <w:p w14:paraId="12CE0821" w14:textId="77777777" w:rsidR="00DD1095" w:rsidRPr="00731120" w:rsidRDefault="008E1D72" w:rsidP="00785B4B">
            <w:pPr>
              <w:rPr>
                <w:rFonts w:asciiTheme="minorHAnsi" w:hAnsiTheme="minorHAnsi" w:cstheme="minorHAnsi"/>
                <w:b/>
                <w:iCs/>
                <w:sz w:val="28"/>
                <w:szCs w:val="28"/>
              </w:rPr>
            </w:pPr>
            <w:r>
              <w:rPr>
                <w:rFonts w:asciiTheme="minorHAnsi" w:hAnsiTheme="minorHAnsi" w:cstheme="minorHAnsi"/>
                <w:b/>
                <w:iCs/>
                <w:sz w:val="28"/>
                <w:szCs w:val="28"/>
              </w:rPr>
              <w:t xml:space="preserve">Teaching </w:t>
            </w:r>
            <w:r w:rsidR="00DD1095" w:rsidRPr="00731120">
              <w:rPr>
                <w:rFonts w:asciiTheme="minorHAnsi" w:hAnsiTheme="minorHAnsi" w:cstheme="minorHAnsi"/>
                <w:b/>
                <w:iCs/>
                <w:sz w:val="28"/>
                <w:szCs w:val="28"/>
              </w:rPr>
              <w:t>Resources:</w:t>
            </w:r>
          </w:p>
          <w:p w14:paraId="051A9C4E" w14:textId="77777777" w:rsidR="00DD1095" w:rsidRPr="00D661F3" w:rsidRDefault="00DD1095" w:rsidP="00785B4B">
            <w:pPr>
              <w:rPr>
                <w:rFonts w:asciiTheme="minorHAnsi" w:hAnsiTheme="minorHAnsi" w:cstheme="minorHAnsi"/>
                <w:iCs/>
                <w:sz w:val="22"/>
                <w:szCs w:val="22"/>
              </w:rPr>
            </w:pPr>
            <w:r w:rsidRPr="00D661F3">
              <w:rPr>
                <w:rFonts w:asciiTheme="minorHAnsi" w:hAnsiTheme="minorHAnsi" w:cstheme="minorHAnsi"/>
                <w:iCs/>
                <w:sz w:val="22"/>
                <w:szCs w:val="22"/>
              </w:rPr>
              <w:t xml:space="preserve">In </w:t>
            </w:r>
            <w:r w:rsidR="00375CD7">
              <w:rPr>
                <w:rFonts w:asciiTheme="minorHAnsi" w:hAnsiTheme="minorHAnsi" w:cstheme="minorHAnsi"/>
                <w:iCs/>
                <w:sz w:val="22"/>
                <w:szCs w:val="22"/>
              </w:rPr>
              <w:t xml:space="preserve">Kilmessan N.S. </w:t>
            </w:r>
            <w:r w:rsidRPr="00D661F3">
              <w:rPr>
                <w:rFonts w:asciiTheme="minorHAnsi" w:hAnsiTheme="minorHAnsi" w:cstheme="minorHAnsi"/>
                <w:iCs/>
                <w:sz w:val="22"/>
                <w:szCs w:val="22"/>
              </w:rPr>
              <w:t>we us</w:t>
            </w:r>
            <w:r w:rsidR="008E1D72">
              <w:rPr>
                <w:rFonts w:asciiTheme="minorHAnsi" w:hAnsiTheme="minorHAnsi" w:cstheme="minorHAnsi"/>
                <w:iCs/>
                <w:sz w:val="22"/>
                <w:szCs w:val="22"/>
              </w:rPr>
              <w:t xml:space="preserve">e the following DES resources to support the teaching of </w:t>
            </w:r>
            <w:r w:rsidRPr="00D661F3">
              <w:rPr>
                <w:rFonts w:asciiTheme="minorHAnsi" w:hAnsiTheme="minorHAnsi" w:cstheme="minorHAnsi"/>
                <w:iCs/>
                <w:sz w:val="22"/>
                <w:szCs w:val="22"/>
              </w:rPr>
              <w:t xml:space="preserve">SPHE. </w:t>
            </w:r>
          </w:p>
          <w:p w14:paraId="68EB064B" w14:textId="77777777" w:rsidR="00D661F3" w:rsidRPr="00731120" w:rsidRDefault="00D661F3" w:rsidP="00785B4B">
            <w:pPr>
              <w:rPr>
                <w:rFonts w:asciiTheme="minorHAnsi" w:hAnsiTheme="minorHAnsi" w:cstheme="minorHAnsi"/>
                <w:b/>
                <w:iCs/>
                <w:sz w:val="22"/>
                <w:szCs w:val="22"/>
              </w:rPr>
            </w:pPr>
          </w:p>
          <w:tbl>
            <w:tblPr>
              <w:tblW w:w="8640" w:type="dxa"/>
              <w:tblInd w:w="378" w:type="dxa"/>
              <w:tblLayout w:type="fixed"/>
              <w:tblCellMar>
                <w:top w:w="28" w:type="dxa"/>
              </w:tblCellMar>
              <w:tblLook w:val="01E0" w:firstRow="1" w:lastRow="1" w:firstColumn="1" w:lastColumn="1" w:noHBand="0" w:noVBand="0"/>
            </w:tblPr>
            <w:tblGrid>
              <w:gridCol w:w="2160"/>
              <w:gridCol w:w="2160"/>
              <w:gridCol w:w="2160"/>
              <w:gridCol w:w="2160"/>
            </w:tblGrid>
            <w:tr w:rsidR="00DD1095" w:rsidRPr="00731120" w14:paraId="433B2773" w14:textId="77777777" w:rsidTr="00D661F3">
              <w:tc>
                <w:tcPr>
                  <w:tcW w:w="2160" w:type="dxa"/>
                  <w:shd w:val="clear" w:color="auto" w:fill="auto"/>
                  <w:vAlign w:val="center"/>
                </w:tcPr>
                <w:p w14:paraId="1B5D60A9" w14:textId="77777777" w:rsidR="00DD1095" w:rsidRPr="00731120" w:rsidRDefault="0072684A" w:rsidP="00CF0333">
                  <w:pPr>
                    <w:jc w:val="center"/>
                    <w:rPr>
                      <w:rFonts w:asciiTheme="minorHAnsi" w:hAnsiTheme="minorHAnsi" w:cstheme="minorHAnsi"/>
                      <w:b/>
                      <w:iCs/>
                      <w:sz w:val="20"/>
                      <w:szCs w:val="20"/>
                    </w:rPr>
                  </w:pPr>
                  <w:r w:rsidRPr="00731120">
                    <w:rPr>
                      <w:rFonts w:asciiTheme="minorHAnsi" w:hAnsiTheme="minorHAnsi" w:cstheme="minorHAnsi"/>
                      <w:b/>
                      <w:iCs/>
                      <w:sz w:val="20"/>
                      <w:szCs w:val="20"/>
                      <w:lang w:val="en-IE" w:eastAsia="en-IE"/>
                    </w:rPr>
                    <w:drawing>
                      <wp:inline distT="0" distB="0" distL="0" distR="0" wp14:anchorId="20B2634C" wp14:editId="76982F0D">
                        <wp:extent cx="1226185" cy="123518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959"/>
                                <a:stretch/>
                              </pic:blipFill>
                              <pic:spPr bwMode="auto">
                                <a:xfrm>
                                  <a:off x="0" y="0"/>
                                  <a:ext cx="1226185" cy="12351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60" w:type="dxa"/>
                  <w:shd w:val="clear" w:color="auto" w:fill="auto"/>
                  <w:vAlign w:val="center"/>
                </w:tcPr>
                <w:p w14:paraId="6851FF12" w14:textId="77777777" w:rsidR="00DD1095" w:rsidRPr="00731120" w:rsidRDefault="0072684A" w:rsidP="00CF0333">
                  <w:pPr>
                    <w:jc w:val="center"/>
                    <w:rPr>
                      <w:rFonts w:asciiTheme="minorHAnsi" w:hAnsiTheme="minorHAnsi" w:cstheme="minorHAnsi"/>
                      <w:b/>
                      <w:iCs/>
                      <w:sz w:val="20"/>
                      <w:szCs w:val="20"/>
                    </w:rPr>
                  </w:pPr>
                  <w:r w:rsidRPr="00731120">
                    <w:rPr>
                      <w:rFonts w:asciiTheme="minorHAnsi" w:hAnsiTheme="minorHAnsi" w:cstheme="minorHAnsi"/>
                      <w:b/>
                      <w:iCs/>
                      <w:sz w:val="20"/>
                      <w:szCs w:val="20"/>
                      <w:lang w:val="en-IE" w:eastAsia="en-IE"/>
                    </w:rPr>
                    <w:drawing>
                      <wp:inline distT="0" distB="0" distL="0" distR="0" wp14:anchorId="4751FAC3" wp14:editId="2F0DDA31">
                        <wp:extent cx="1226185" cy="1226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6185" cy="1226185"/>
                                </a:xfrm>
                                <a:prstGeom prst="rect">
                                  <a:avLst/>
                                </a:prstGeom>
                                <a:noFill/>
                                <a:ln>
                                  <a:noFill/>
                                </a:ln>
                              </pic:spPr>
                            </pic:pic>
                          </a:graphicData>
                        </a:graphic>
                      </wp:inline>
                    </w:drawing>
                  </w:r>
                </w:p>
              </w:tc>
              <w:tc>
                <w:tcPr>
                  <w:tcW w:w="2160" w:type="dxa"/>
                  <w:shd w:val="clear" w:color="auto" w:fill="auto"/>
                  <w:vAlign w:val="center"/>
                </w:tcPr>
                <w:p w14:paraId="2CB340EA" w14:textId="77777777" w:rsidR="00DD1095" w:rsidRPr="00731120" w:rsidRDefault="0072684A" w:rsidP="00CF0333">
                  <w:pPr>
                    <w:jc w:val="center"/>
                    <w:rPr>
                      <w:rFonts w:asciiTheme="minorHAnsi" w:hAnsiTheme="minorHAnsi" w:cstheme="minorHAnsi"/>
                      <w:b/>
                      <w:iCs/>
                      <w:sz w:val="20"/>
                      <w:szCs w:val="20"/>
                    </w:rPr>
                  </w:pPr>
                  <w:r w:rsidRPr="00731120">
                    <w:rPr>
                      <w:rFonts w:asciiTheme="minorHAnsi" w:hAnsiTheme="minorHAnsi" w:cstheme="minorHAnsi"/>
                      <w:b/>
                      <w:iCs/>
                      <w:sz w:val="20"/>
                      <w:szCs w:val="20"/>
                      <w:lang w:val="en-IE" w:eastAsia="en-IE"/>
                    </w:rPr>
                    <w:drawing>
                      <wp:inline distT="0" distB="0" distL="0" distR="0" wp14:anchorId="41784AFD" wp14:editId="3EE1A6CC">
                        <wp:extent cx="1226185" cy="1226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6185" cy="1226185"/>
                                </a:xfrm>
                                <a:prstGeom prst="rect">
                                  <a:avLst/>
                                </a:prstGeom>
                                <a:noFill/>
                                <a:ln>
                                  <a:noFill/>
                                </a:ln>
                              </pic:spPr>
                            </pic:pic>
                          </a:graphicData>
                        </a:graphic>
                      </wp:inline>
                    </w:drawing>
                  </w:r>
                </w:p>
              </w:tc>
              <w:tc>
                <w:tcPr>
                  <w:tcW w:w="2160" w:type="dxa"/>
                  <w:shd w:val="clear" w:color="auto" w:fill="auto"/>
                  <w:vAlign w:val="center"/>
                </w:tcPr>
                <w:p w14:paraId="73CE0FA5" w14:textId="77777777" w:rsidR="00DD1095" w:rsidRPr="00731120" w:rsidRDefault="0072684A" w:rsidP="00CF0333">
                  <w:pPr>
                    <w:jc w:val="center"/>
                    <w:rPr>
                      <w:rFonts w:asciiTheme="minorHAnsi" w:hAnsiTheme="minorHAnsi" w:cstheme="minorHAnsi"/>
                      <w:b/>
                      <w:iCs/>
                      <w:sz w:val="20"/>
                      <w:szCs w:val="20"/>
                    </w:rPr>
                  </w:pPr>
                  <w:r w:rsidRPr="00731120">
                    <w:rPr>
                      <w:rFonts w:asciiTheme="minorHAnsi" w:hAnsiTheme="minorHAnsi" w:cstheme="minorHAnsi"/>
                      <w:b/>
                      <w:iCs/>
                      <w:sz w:val="20"/>
                      <w:szCs w:val="20"/>
                      <w:lang w:val="en-IE" w:eastAsia="en-IE"/>
                    </w:rPr>
                    <w:drawing>
                      <wp:inline distT="0" distB="0" distL="0" distR="0" wp14:anchorId="71C8C69C" wp14:editId="3E783B18">
                        <wp:extent cx="1226185" cy="124953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414" b="1"/>
                                <a:stretch/>
                              </pic:blipFill>
                              <pic:spPr bwMode="auto">
                                <a:xfrm>
                                  <a:off x="0" y="0"/>
                                  <a:ext cx="1226185" cy="124953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D1095" w:rsidRPr="00731120" w14:paraId="55F306A4" w14:textId="77777777" w:rsidTr="00D661F3">
              <w:tc>
                <w:tcPr>
                  <w:tcW w:w="2160" w:type="dxa"/>
                  <w:shd w:val="clear" w:color="auto" w:fill="auto"/>
                  <w:vAlign w:val="center"/>
                </w:tcPr>
                <w:p w14:paraId="4F654004" w14:textId="77777777" w:rsidR="00DD1095" w:rsidRPr="00731120" w:rsidRDefault="00DD1095" w:rsidP="00CF0333">
                  <w:pPr>
                    <w:jc w:val="center"/>
                    <w:rPr>
                      <w:rFonts w:asciiTheme="minorHAnsi" w:hAnsiTheme="minorHAnsi" w:cstheme="minorHAnsi"/>
                      <w:b/>
                      <w:iCs/>
                      <w:sz w:val="20"/>
                      <w:szCs w:val="20"/>
                    </w:rPr>
                  </w:pPr>
                </w:p>
                <w:p w14:paraId="7A55C01A" w14:textId="77777777" w:rsidR="00DD1095" w:rsidRPr="00731120" w:rsidRDefault="00DD1095" w:rsidP="00CF0333">
                  <w:pPr>
                    <w:jc w:val="center"/>
                    <w:rPr>
                      <w:rFonts w:asciiTheme="minorHAnsi" w:hAnsiTheme="minorHAnsi" w:cstheme="minorHAnsi"/>
                      <w:b/>
                      <w:iCs/>
                      <w:sz w:val="20"/>
                      <w:szCs w:val="20"/>
                    </w:rPr>
                  </w:pPr>
                  <w:r w:rsidRPr="00731120">
                    <w:rPr>
                      <w:rFonts w:asciiTheme="minorHAnsi" w:hAnsiTheme="minorHAnsi" w:cstheme="minorHAnsi"/>
                      <w:b/>
                      <w:iCs/>
                      <w:sz w:val="20"/>
                      <w:szCs w:val="20"/>
                    </w:rPr>
                    <w:t>SPHE Curriculum and Teacher Guidelines</w:t>
                  </w:r>
                </w:p>
                <w:p w14:paraId="46B79FCE" w14:textId="77777777" w:rsidR="00DD1095" w:rsidRPr="00731120" w:rsidRDefault="00DD1095" w:rsidP="00CF0333">
                  <w:pPr>
                    <w:jc w:val="center"/>
                    <w:rPr>
                      <w:rFonts w:asciiTheme="minorHAnsi" w:hAnsiTheme="minorHAnsi" w:cstheme="minorHAnsi"/>
                      <w:b/>
                      <w:iCs/>
                      <w:sz w:val="20"/>
                      <w:szCs w:val="20"/>
                    </w:rPr>
                  </w:pPr>
                </w:p>
              </w:tc>
              <w:tc>
                <w:tcPr>
                  <w:tcW w:w="2160" w:type="dxa"/>
                  <w:shd w:val="clear" w:color="auto" w:fill="auto"/>
                  <w:vAlign w:val="center"/>
                </w:tcPr>
                <w:p w14:paraId="0D7A6D24" w14:textId="77777777" w:rsidR="00DD1095" w:rsidRPr="00731120" w:rsidRDefault="00DD1095" w:rsidP="00CF0333">
                  <w:pPr>
                    <w:jc w:val="center"/>
                    <w:rPr>
                      <w:rFonts w:asciiTheme="minorHAnsi" w:hAnsiTheme="minorHAnsi" w:cstheme="minorHAnsi"/>
                      <w:b/>
                      <w:iCs/>
                      <w:sz w:val="20"/>
                      <w:szCs w:val="20"/>
                    </w:rPr>
                  </w:pPr>
                  <w:r w:rsidRPr="00731120">
                    <w:rPr>
                      <w:rFonts w:asciiTheme="minorHAnsi" w:hAnsiTheme="minorHAnsi" w:cstheme="minorHAnsi"/>
                      <w:b/>
                      <w:iCs/>
                      <w:sz w:val="20"/>
                      <w:szCs w:val="20"/>
                    </w:rPr>
                    <w:t>Revised Stay Safe Programme</w:t>
                  </w:r>
                </w:p>
              </w:tc>
              <w:tc>
                <w:tcPr>
                  <w:tcW w:w="2160" w:type="dxa"/>
                  <w:shd w:val="clear" w:color="auto" w:fill="auto"/>
                  <w:vAlign w:val="center"/>
                </w:tcPr>
                <w:p w14:paraId="2CB9C69C" w14:textId="77777777" w:rsidR="00DD1095" w:rsidRPr="00731120" w:rsidRDefault="00DD1095" w:rsidP="00CF0333">
                  <w:pPr>
                    <w:jc w:val="center"/>
                    <w:rPr>
                      <w:rFonts w:asciiTheme="minorHAnsi" w:hAnsiTheme="minorHAnsi" w:cstheme="minorHAnsi"/>
                      <w:b/>
                      <w:iCs/>
                      <w:sz w:val="20"/>
                      <w:szCs w:val="20"/>
                    </w:rPr>
                  </w:pPr>
                  <w:r w:rsidRPr="00731120">
                    <w:rPr>
                      <w:rFonts w:asciiTheme="minorHAnsi" w:hAnsiTheme="minorHAnsi" w:cstheme="minorHAnsi"/>
                      <w:b/>
                      <w:iCs/>
                      <w:sz w:val="20"/>
                      <w:szCs w:val="20"/>
                    </w:rPr>
                    <w:t xml:space="preserve">Relationships and Sexuality Education </w:t>
                  </w:r>
                </w:p>
              </w:tc>
              <w:tc>
                <w:tcPr>
                  <w:tcW w:w="2160" w:type="dxa"/>
                  <w:shd w:val="clear" w:color="auto" w:fill="auto"/>
                  <w:vAlign w:val="center"/>
                </w:tcPr>
                <w:p w14:paraId="6E0521EA" w14:textId="77777777" w:rsidR="00DD1095" w:rsidRPr="00731120" w:rsidRDefault="00DD1095" w:rsidP="00CF0333">
                  <w:pPr>
                    <w:jc w:val="center"/>
                    <w:rPr>
                      <w:rFonts w:asciiTheme="minorHAnsi" w:hAnsiTheme="minorHAnsi" w:cstheme="minorHAnsi"/>
                      <w:b/>
                      <w:iCs/>
                      <w:sz w:val="20"/>
                      <w:szCs w:val="20"/>
                    </w:rPr>
                  </w:pPr>
                  <w:r w:rsidRPr="00731120">
                    <w:rPr>
                      <w:rFonts w:asciiTheme="minorHAnsi" w:hAnsiTheme="minorHAnsi" w:cstheme="minorHAnsi"/>
                      <w:b/>
                      <w:iCs/>
                      <w:sz w:val="20"/>
                      <w:szCs w:val="20"/>
                    </w:rPr>
                    <w:t>Revised Walk Tall Programme</w:t>
                  </w:r>
                </w:p>
              </w:tc>
            </w:tr>
          </w:tbl>
          <w:p w14:paraId="6752AC80" w14:textId="77777777" w:rsidR="00DD1095" w:rsidRPr="00731120" w:rsidRDefault="00DD1095" w:rsidP="00DD1095">
            <w:pPr>
              <w:ind w:left="360"/>
              <w:rPr>
                <w:rFonts w:asciiTheme="minorHAnsi" w:hAnsiTheme="minorHAnsi" w:cstheme="minorHAnsi"/>
                <w:b/>
                <w:iCs/>
                <w:sz w:val="22"/>
                <w:szCs w:val="22"/>
              </w:rPr>
            </w:pPr>
          </w:p>
          <w:p w14:paraId="69B08C0E" w14:textId="77777777" w:rsidR="003573FE" w:rsidRPr="00EC2CA6" w:rsidRDefault="003573FE" w:rsidP="00785B4B">
            <w:pPr>
              <w:rPr>
                <w:rFonts w:asciiTheme="minorHAnsi" w:hAnsiTheme="minorHAnsi" w:cstheme="minorHAnsi"/>
                <w:i/>
                <w:iCs/>
                <w:sz w:val="22"/>
                <w:szCs w:val="22"/>
              </w:rPr>
            </w:pPr>
            <w:r w:rsidRPr="003573FE">
              <w:rPr>
                <w:rFonts w:asciiTheme="minorHAnsi" w:hAnsiTheme="minorHAnsi" w:cstheme="minorHAnsi"/>
                <w:iCs/>
                <w:sz w:val="22"/>
                <w:szCs w:val="22"/>
              </w:rPr>
              <w:t xml:space="preserve">Teachers can use the </w:t>
            </w:r>
            <w:r w:rsidRPr="00FC50B8">
              <w:rPr>
                <w:rFonts w:asciiTheme="minorHAnsi" w:hAnsiTheme="minorHAnsi" w:cstheme="minorHAnsi"/>
                <w:i/>
                <w:iCs/>
                <w:sz w:val="22"/>
                <w:szCs w:val="22"/>
              </w:rPr>
              <w:t>Making the Links</w:t>
            </w:r>
            <w:r w:rsidRPr="003573FE">
              <w:rPr>
                <w:rFonts w:asciiTheme="minorHAnsi" w:hAnsiTheme="minorHAnsi" w:cstheme="minorHAnsi"/>
                <w:iCs/>
                <w:sz w:val="22"/>
                <w:szCs w:val="22"/>
              </w:rPr>
              <w:t xml:space="preserve"> booklet to assist them with planning. </w:t>
            </w:r>
            <w:r w:rsidRPr="00EC2CA6">
              <w:rPr>
                <w:rFonts w:asciiTheme="minorHAnsi" w:hAnsiTheme="minorHAnsi" w:cstheme="minorHAnsi"/>
                <w:i/>
                <w:iCs/>
                <w:sz w:val="22"/>
                <w:szCs w:val="22"/>
              </w:rPr>
              <w:t xml:space="preserve">This document </w:t>
            </w:r>
            <w:r w:rsidR="00785B4B">
              <w:rPr>
                <w:rFonts w:asciiTheme="minorHAnsi" w:hAnsiTheme="minorHAnsi" w:cstheme="minorHAnsi"/>
                <w:i/>
                <w:iCs/>
                <w:sz w:val="22"/>
                <w:szCs w:val="22"/>
              </w:rPr>
              <w:t>has recently been revised</w:t>
            </w:r>
            <w:r w:rsidRPr="00EC2CA6">
              <w:rPr>
                <w:rFonts w:asciiTheme="minorHAnsi" w:hAnsiTheme="minorHAnsi" w:cstheme="minorHAnsi"/>
                <w:i/>
                <w:iCs/>
                <w:sz w:val="22"/>
                <w:szCs w:val="22"/>
              </w:rPr>
              <w:t xml:space="preserve"> in line with the revision of the Stay Safe and Walk Tall pr</w:t>
            </w:r>
            <w:r w:rsidR="00785B4B">
              <w:rPr>
                <w:rFonts w:asciiTheme="minorHAnsi" w:hAnsiTheme="minorHAnsi" w:cstheme="minorHAnsi"/>
                <w:i/>
                <w:iCs/>
                <w:sz w:val="22"/>
                <w:szCs w:val="22"/>
              </w:rPr>
              <w:t xml:space="preserve">ogrammes, and is available to download on </w:t>
            </w:r>
            <w:hyperlink r:id="rId16" w:history="1">
              <w:r w:rsidR="00785B4B" w:rsidRPr="004E0791">
                <w:rPr>
                  <w:rStyle w:val="Hyperlink"/>
                  <w:rFonts w:asciiTheme="minorHAnsi" w:hAnsiTheme="minorHAnsi" w:cstheme="minorHAnsi"/>
                  <w:i/>
                  <w:iCs/>
                  <w:sz w:val="22"/>
                  <w:szCs w:val="22"/>
                </w:rPr>
                <w:t>www.pdst.ie/SPHE</w:t>
              </w:r>
            </w:hyperlink>
            <w:r w:rsidR="00785B4B">
              <w:rPr>
                <w:rFonts w:asciiTheme="minorHAnsi" w:hAnsiTheme="minorHAnsi" w:cstheme="minorHAnsi"/>
                <w:i/>
                <w:iCs/>
                <w:sz w:val="22"/>
                <w:szCs w:val="22"/>
              </w:rPr>
              <w:t xml:space="preserve"> or </w:t>
            </w:r>
            <w:r w:rsidR="009F2126">
              <w:rPr>
                <w:rFonts w:asciiTheme="minorHAnsi" w:hAnsiTheme="minorHAnsi" w:cstheme="minorHAnsi"/>
                <w:i/>
                <w:iCs/>
                <w:sz w:val="22"/>
                <w:szCs w:val="22"/>
              </w:rPr>
              <w:t xml:space="preserve">to </w:t>
            </w:r>
            <w:r w:rsidR="00785B4B">
              <w:rPr>
                <w:rFonts w:asciiTheme="minorHAnsi" w:hAnsiTheme="minorHAnsi" w:cstheme="minorHAnsi"/>
                <w:i/>
                <w:iCs/>
                <w:sz w:val="22"/>
                <w:szCs w:val="22"/>
              </w:rPr>
              <w:t xml:space="preserve">purchase from Laois Education Centre. </w:t>
            </w:r>
          </w:p>
          <w:p w14:paraId="34F9E1F5" w14:textId="77777777" w:rsidR="003573FE" w:rsidRDefault="003573FE" w:rsidP="001F7A19">
            <w:pPr>
              <w:ind w:left="720"/>
              <w:rPr>
                <w:rFonts w:asciiTheme="minorHAnsi" w:hAnsiTheme="minorHAnsi" w:cstheme="minorHAnsi"/>
                <w:b/>
                <w:iCs/>
                <w:sz w:val="22"/>
                <w:szCs w:val="22"/>
              </w:rPr>
            </w:pPr>
          </w:p>
          <w:p w14:paraId="715E4AEB" w14:textId="77777777" w:rsidR="001F7A19" w:rsidRDefault="00DD1095" w:rsidP="00785B4B">
            <w:pPr>
              <w:rPr>
                <w:rFonts w:asciiTheme="minorHAnsi" w:hAnsiTheme="minorHAnsi" w:cstheme="minorHAnsi"/>
                <w:b/>
                <w:iCs/>
                <w:sz w:val="22"/>
                <w:szCs w:val="22"/>
              </w:rPr>
            </w:pPr>
            <w:r w:rsidRPr="00731120">
              <w:rPr>
                <w:rFonts w:asciiTheme="minorHAnsi" w:hAnsiTheme="minorHAnsi" w:cstheme="minorHAnsi"/>
                <w:b/>
                <w:iCs/>
                <w:sz w:val="22"/>
                <w:szCs w:val="22"/>
              </w:rPr>
              <w:t>In addition, teachers</w:t>
            </w:r>
            <w:r w:rsidR="00785B4B">
              <w:rPr>
                <w:rFonts w:asciiTheme="minorHAnsi" w:hAnsiTheme="minorHAnsi" w:cstheme="minorHAnsi"/>
                <w:b/>
                <w:iCs/>
                <w:sz w:val="22"/>
                <w:szCs w:val="22"/>
              </w:rPr>
              <w:t xml:space="preserve"> may</w:t>
            </w:r>
            <w:r w:rsidRPr="00731120">
              <w:rPr>
                <w:rFonts w:asciiTheme="minorHAnsi" w:hAnsiTheme="minorHAnsi" w:cstheme="minorHAnsi"/>
                <w:b/>
                <w:iCs/>
                <w:sz w:val="22"/>
                <w:szCs w:val="22"/>
              </w:rPr>
              <w:t xml:space="preserve"> also use</w:t>
            </w:r>
            <w:r w:rsidR="001F7A19" w:rsidRPr="00731120">
              <w:rPr>
                <w:rFonts w:asciiTheme="minorHAnsi" w:hAnsiTheme="minorHAnsi" w:cstheme="minorHAnsi"/>
                <w:b/>
                <w:iCs/>
                <w:sz w:val="22"/>
                <w:szCs w:val="22"/>
              </w:rPr>
              <w:t xml:space="preserve"> the following resources and materials to teach SPHE:</w:t>
            </w:r>
          </w:p>
          <w:p w14:paraId="496D0E2F" w14:textId="77777777" w:rsidR="008E1D72" w:rsidRPr="00831EA3" w:rsidRDefault="00BB6F2D" w:rsidP="00BB6F2D">
            <w:pPr>
              <w:jc w:val="center"/>
              <w:rPr>
                <w:rFonts w:asciiTheme="minorHAnsi" w:hAnsiTheme="minorHAnsi" w:cstheme="minorHAnsi"/>
                <w:i/>
                <w:iCs/>
                <w:sz w:val="22"/>
                <w:szCs w:val="22"/>
              </w:rPr>
            </w:pPr>
            <w:r w:rsidRPr="00831EA3">
              <w:rPr>
                <w:rFonts w:asciiTheme="minorHAnsi" w:hAnsiTheme="minorHAnsi" w:cstheme="minorHAnsi"/>
                <w:i/>
                <w:iCs/>
                <w:sz w:val="22"/>
                <w:szCs w:val="22"/>
              </w:rPr>
              <w:t>Resources may be added to or</w:t>
            </w:r>
            <w:r w:rsidR="008E1D72" w:rsidRPr="00831EA3">
              <w:rPr>
                <w:rFonts w:asciiTheme="minorHAnsi" w:hAnsiTheme="minorHAnsi" w:cstheme="minorHAnsi"/>
                <w:i/>
                <w:iCs/>
                <w:sz w:val="22"/>
                <w:szCs w:val="22"/>
              </w:rPr>
              <w:t xml:space="preserve"> remove</w:t>
            </w:r>
            <w:r w:rsidRPr="00831EA3">
              <w:rPr>
                <w:rFonts w:asciiTheme="minorHAnsi" w:hAnsiTheme="minorHAnsi" w:cstheme="minorHAnsi"/>
                <w:i/>
                <w:iCs/>
                <w:sz w:val="22"/>
                <w:szCs w:val="22"/>
              </w:rPr>
              <w:t>d from this list</w:t>
            </w:r>
            <w:r w:rsidR="008E1D72" w:rsidRPr="00831EA3">
              <w:rPr>
                <w:rFonts w:asciiTheme="minorHAnsi" w:hAnsiTheme="minorHAnsi" w:cstheme="minorHAnsi"/>
                <w:i/>
                <w:iCs/>
                <w:sz w:val="22"/>
                <w:szCs w:val="22"/>
              </w:rPr>
              <w:t xml:space="preserve"> as required:</w:t>
            </w:r>
          </w:p>
          <w:p w14:paraId="77C601CE" w14:textId="77777777" w:rsidR="001F7A19" w:rsidRPr="00731120" w:rsidRDefault="001F7A19" w:rsidP="00DD1095">
            <w:pPr>
              <w:ind w:left="360"/>
              <w:rPr>
                <w:rFonts w:asciiTheme="minorHAnsi" w:hAnsiTheme="minorHAnsi" w:cstheme="minorHAnsi"/>
                <w:b/>
                <w:iCs/>
                <w:sz w:val="22"/>
                <w:szCs w:val="22"/>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7"/>
            </w:tblGrid>
            <w:tr w:rsidR="001F7A19" w:rsidRPr="00731120" w14:paraId="4DA33CEF" w14:textId="77777777" w:rsidTr="003573FE">
              <w:tc>
                <w:tcPr>
                  <w:tcW w:w="8587" w:type="dxa"/>
                  <w:tcBorders>
                    <w:top w:val="single" w:sz="12" w:space="0" w:color="auto"/>
                    <w:left w:val="single" w:sz="12" w:space="0" w:color="auto"/>
                    <w:bottom w:val="single" w:sz="12" w:space="0" w:color="auto"/>
                    <w:right w:val="single" w:sz="12" w:space="0" w:color="auto"/>
                  </w:tcBorders>
                  <w:shd w:val="clear" w:color="auto" w:fill="auto"/>
                </w:tcPr>
                <w:p w14:paraId="024028C9" w14:textId="77777777" w:rsidR="001F7A19" w:rsidRPr="00731120" w:rsidRDefault="001F7A19" w:rsidP="00CF0333">
                  <w:pPr>
                    <w:ind w:left="360"/>
                    <w:rPr>
                      <w:rFonts w:asciiTheme="minorHAnsi" w:hAnsiTheme="minorHAnsi" w:cstheme="minorHAnsi"/>
                      <w:iCs/>
                      <w:sz w:val="22"/>
                      <w:szCs w:val="22"/>
                    </w:rPr>
                  </w:pPr>
                </w:p>
                <w:p w14:paraId="72695EB0" w14:textId="77777777" w:rsidR="00B452FD" w:rsidRDefault="00B452FD" w:rsidP="00BE5A0D">
                  <w:pPr>
                    <w:numPr>
                      <w:ilvl w:val="0"/>
                      <w:numId w:val="13"/>
                    </w:numPr>
                    <w:rPr>
                      <w:rFonts w:asciiTheme="minorHAnsi" w:hAnsiTheme="minorHAnsi" w:cstheme="minorHAnsi"/>
                      <w:iCs/>
                      <w:sz w:val="20"/>
                      <w:szCs w:val="22"/>
                    </w:rPr>
                  </w:pPr>
                  <w:r>
                    <w:rPr>
                      <w:rFonts w:asciiTheme="minorHAnsi" w:hAnsiTheme="minorHAnsi" w:cstheme="minorHAnsi"/>
                      <w:iCs/>
                      <w:sz w:val="20"/>
                      <w:szCs w:val="22"/>
                    </w:rPr>
                    <w:t xml:space="preserve">Mediawise - </w:t>
                  </w:r>
                  <w:hyperlink r:id="rId17" w:history="1">
                    <w:r w:rsidRPr="006E079C">
                      <w:rPr>
                        <w:rStyle w:val="Hyperlink"/>
                        <w:rFonts w:asciiTheme="minorHAnsi" w:hAnsiTheme="minorHAnsi" w:cstheme="minorHAnsi"/>
                        <w:iCs/>
                        <w:sz w:val="20"/>
                        <w:szCs w:val="22"/>
                      </w:rPr>
                      <w:t>http://www.safefood.eu/Education/Primary-(ROI)/MediaWise.aspx</w:t>
                    </w:r>
                  </w:hyperlink>
                  <w:r>
                    <w:rPr>
                      <w:rFonts w:asciiTheme="minorHAnsi" w:hAnsiTheme="minorHAnsi" w:cstheme="minorHAnsi"/>
                      <w:iCs/>
                      <w:sz w:val="20"/>
                      <w:szCs w:val="22"/>
                    </w:rPr>
                    <w:t xml:space="preserve"> </w:t>
                  </w:r>
                </w:p>
                <w:p w14:paraId="4F628491" w14:textId="77777777" w:rsidR="001F7A19" w:rsidRPr="00D661F3" w:rsidRDefault="001F7A19" w:rsidP="00BE5A0D">
                  <w:pPr>
                    <w:numPr>
                      <w:ilvl w:val="0"/>
                      <w:numId w:val="13"/>
                    </w:numPr>
                    <w:rPr>
                      <w:rFonts w:asciiTheme="minorHAnsi" w:hAnsiTheme="minorHAnsi" w:cstheme="minorHAnsi"/>
                      <w:iCs/>
                      <w:sz w:val="20"/>
                      <w:szCs w:val="22"/>
                    </w:rPr>
                  </w:pPr>
                  <w:r w:rsidRPr="00D661F3">
                    <w:rPr>
                      <w:rFonts w:asciiTheme="minorHAnsi" w:hAnsiTheme="minorHAnsi" w:cstheme="minorHAnsi"/>
                      <w:iCs/>
                      <w:sz w:val="20"/>
                      <w:szCs w:val="22"/>
                    </w:rPr>
                    <w:t>Bí Follain</w:t>
                  </w:r>
                </w:p>
                <w:p w14:paraId="11849E8C" w14:textId="77777777" w:rsidR="001F7A19" w:rsidRPr="00D661F3" w:rsidRDefault="00EC2CA6" w:rsidP="00BE5A0D">
                  <w:pPr>
                    <w:numPr>
                      <w:ilvl w:val="0"/>
                      <w:numId w:val="13"/>
                    </w:numPr>
                    <w:rPr>
                      <w:rFonts w:asciiTheme="minorHAnsi" w:hAnsiTheme="minorHAnsi" w:cstheme="minorHAnsi"/>
                      <w:iCs/>
                      <w:sz w:val="20"/>
                      <w:szCs w:val="22"/>
                    </w:rPr>
                  </w:pPr>
                  <w:r w:rsidRPr="00D661F3">
                    <w:rPr>
                      <w:rFonts w:asciiTheme="minorHAnsi" w:hAnsiTheme="minorHAnsi" w:cstheme="minorHAnsi"/>
                      <w:iCs/>
                      <w:sz w:val="20"/>
                      <w:szCs w:val="22"/>
                    </w:rPr>
                    <w:t>Fun Friends (mental health ages 4-7)</w:t>
                  </w:r>
                  <w:r w:rsidR="00FC50B8">
                    <w:rPr>
                      <w:rFonts w:asciiTheme="minorHAnsi" w:hAnsiTheme="minorHAnsi" w:cstheme="minorHAnsi"/>
                      <w:iCs/>
                      <w:sz w:val="20"/>
                      <w:szCs w:val="22"/>
                    </w:rPr>
                    <w:t xml:space="preserve"> </w:t>
                  </w:r>
                  <w:r w:rsidR="00A7103B">
                    <w:rPr>
                      <w:rFonts w:asciiTheme="minorHAnsi" w:hAnsiTheme="minorHAnsi" w:cstheme="minorHAnsi"/>
                      <w:iCs/>
                      <w:sz w:val="20"/>
                      <w:szCs w:val="22"/>
                    </w:rPr>
                    <w:t>-</w:t>
                  </w:r>
                  <w:r w:rsidR="00FC50B8" w:rsidRPr="00A7103B">
                    <w:rPr>
                      <w:rFonts w:asciiTheme="minorHAnsi" w:hAnsiTheme="minorHAnsi" w:cstheme="minorHAnsi"/>
                      <w:b/>
                      <w:iCs/>
                      <w:sz w:val="20"/>
                      <w:szCs w:val="22"/>
                    </w:rPr>
                    <w:t>Taught in Rang I each year</w:t>
                  </w:r>
                </w:p>
                <w:p w14:paraId="27C31B9B" w14:textId="77777777" w:rsidR="00EC2CA6" w:rsidRPr="00D661F3" w:rsidRDefault="00EC2CA6" w:rsidP="00BE5A0D">
                  <w:pPr>
                    <w:numPr>
                      <w:ilvl w:val="0"/>
                      <w:numId w:val="13"/>
                    </w:numPr>
                    <w:rPr>
                      <w:rFonts w:asciiTheme="minorHAnsi" w:hAnsiTheme="minorHAnsi" w:cstheme="minorHAnsi"/>
                      <w:iCs/>
                      <w:sz w:val="20"/>
                      <w:szCs w:val="22"/>
                    </w:rPr>
                  </w:pPr>
                  <w:r w:rsidRPr="00D661F3">
                    <w:rPr>
                      <w:rFonts w:asciiTheme="minorHAnsi" w:hAnsiTheme="minorHAnsi" w:cstheme="minorHAnsi"/>
                      <w:iCs/>
                      <w:sz w:val="20"/>
                      <w:szCs w:val="22"/>
                    </w:rPr>
                    <w:t>Friends for Life (mental health ages 8-11)</w:t>
                  </w:r>
                  <w:r w:rsidR="00A7103B">
                    <w:rPr>
                      <w:rFonts w:asciiTheme="minorHAnsi" w:hAnsiTheme="minorHAnsi" w:cstheme="minorHAnsi"/>
                      <w:iCs/>
                      <w:sz w:val="20"/>
                      <w:szCs w:val="22"/>
                    </w:rPr>
                    <w:t xml:space="preserve"> – </w:t>
                  </w:r>
                  <w:r w:rsidR="00A7103B" w:rsidRPr="00A7103B">
                    <w:rPr>
                      <w:rFonts w:asciiTheme="minorHAnsi" w:hAnsiTheme="minorHAnsi" w:cstheme="minorHAnsi"/>
                      <w:b/>
                      <w:iCs/>
                      <w:sz w:val="20"/>
                      <w:szCs w:val="22"/>
                    </w:rPr>
                    <w:t>Taught in Rang V each year</w:t>
                  </w:r>
                </w:p>
                <w:p w14:paraId="0306CC60" w14:textId="77777777" w:rsidR="00EC2CA6" w:rsidRPr="00D661F3" w:rsidRDefault="00EC2CA6" w:rsidP="00BE5A0D">
                  <w:pPr>
                    <w:numPr>
                      <w:ilvl w:val="0"/>
                      <w:numId w:val="13"/>
                    </w:numPr>
                    <w:rPr>
                      <w:rFonts w:asciiTheme="minorHAnsi" w:hAnsiTheme="minorHAnsi" w:cstheme="minorHAnsi"/>
                      <w:iCs/>
                      <w:sz w:val="20"/>
                      <w:szCs w:val="22"/>
                    </w:rPr>
                  </w:pPr>
                  <w:r w:rsidRPr="00D661F3">
                    <w:rPr>
                      <w:rFonts w:asciiTheme="minorHAnsi" w:hAnsiTheme="minorHAnsi" w:cstheme="minorHAnsi"/>
                      <w:iCs/>
                      <w:sz w:val="20"/>
                      <w:szCs w:val="22"/>
                    </w:rPr>
                    <w:t>Stop, Think, Do (social skills)</w:t>
                  </w:r>
                </w:p>
                <w:p w14:paraId="36DB21CB" w14:textId="77777777" w:rsidR="00B452FD" w:rsidRDefault="00111BB1" w:rsidP="00BE5A0D">
                  <w:pPr>
                    <w:numPr>
                      <w:ilvl w:val="0"/>
                      <w:numId w:val="13"/>
                    </w:numPr>
                    <w:rPr>
                      <w:rFonts w:asciiTheme="minorHAnsi" w:hAnsiTheme="minorHAnsi" w:cstheme="minorHAnsi"/>
                      <w:iCs/>
                      <w:sz w:val="20"/>
                      <w:szCs w:val="22"/>
                    </w:rPr>
                  </w:pPr>
                  <w:r w:rsidRPr="00D661F3">
                    <w:rPr>
                      <w:rFonts w:asciiTheme="minorHAnsi" w:hAnsiTheme="minorHAnsi" w:cstheme="minorHAnsi"/>
                      <w:iCs/>
                      <w:sz w:val="20"/>
                      <w:szCs w:val="22"/>
                    </w:rPr>
                    <w:t>Be Safe – National Safety Council</w:t>
                  </w:r>
                  <w:r w:rsidR="00B452FD">
                    <w:rPr>
                      <w:rFonts w:asciiTheme="minorHAnsi" w:hAnsiTheme="minorHAnsi" w:cstheme="minorHAnsi"/>
                      <w:iCs/>
                      <w:sz w:val="20"/>
                      <w:szCs w:val="22"/>
                    </w:rPr>
                    <w:t xml:space="preserve"> order from </w:t>
                  </w:r>
                  <w:hyperlink r:id="rId18" w:history="1">
                    <w:r w:rsidR="00B452FD" w:rsidRPr="006E079C">
                      <w:rPr>
                        <w:rStyle w:val="Hyperlink"/>
                        <w:rFonts w:asciiTheme="minorHAnsi" w:hAnsiTheme="minorHAnsi" w:cstheme="minorHAnsi"/>
                        <w:iCs/>
                        <w:sz w:val="20"/>
                        <w:szCs w:val="22"/>
                      </w:rPr>
                      <w:t>education@rsa.ie</w:t>
                    </w:r>
                  </w:hyperlink>
                  <w:r w:rsidR="00B452FD">
                    <w:rPr>
                      <w:rFonts w:asciiTheme="minorHAnsi" w:hAnsiTheme="minorHAnsi" w:cstheme="minorHAnsi"/>
                      <w:iCs/>
                      <w:sz w:val="20"/>
                      <w:szCs w:val="22"/>
                    </w:rPr>
                    <w:t xml:space="preserve"> </w:t>
                  </w:r>
                </w:p>
                <w:p w14:paraId="0FAC34F4" w14:textId="77777777" w:rsidR="00B452FD" w:rsidRDefault="00B452FD" w:rsidP="00BE5A0D">
                  <w:pPr>
                    <w:numPr>
                      <w:ilvl w:val="0"/>
                      <w:numId w:val="13"/>
                    </w:numPr>
                    <w:rPr>
                      <w:rFonts w:asciiTheme="minorHAnsi" w:hAnsiTheme="minorHAnsi" w:cstheme="minorHAnsi"/>
                      <w:iCs/>
                      <w:sz w:val="20"/>
                      <w:szCs w:val="22"/>
                    </w:rPr>
                  </w:pPr>
                  <w:r>
                    <w:rPr>
                      <w:rFonts w:asciiTheme="minorHAnsi" w:hAnsiTheme="minorHAnsi" w:cstheme="minorHAnsi"/>
                      <w:iCs/>
                      <w:sz w:val="20"/>
                      <w:szCs w:val="22"/>
                    </w:rPr>
                    <w:t xml:space="preserve">Seatbelt Sherrif - </w:t>
                  </w:r>
                  <w:hyperlink r:id="rId19" w:history="1">
                    <w:r w:rsidRPr="006E079C">
                      <w:rPr>
                        <w:rStyle w:val="Hyperlink"/>
                        <w:rFonts w:asciiTheme="minorHAnsi" w:hAnsiTheme="minorHAnsi" w:cstheme="minorHAnsi"/>
                        <w:iCs/>
                        <w:sz w:val="20"/>
                        <w:szCs w:val="22"/>
                      </w:rPr>
                      <w:t>http://www.seatbeltsheriff.ie/</w:t>
                    </w:r>
                  </w:hyperlink>
                  <w:r>
                    <w:rPr>
                      <w:rFonts w:asciiTheme="minorHAnsi" w:hAnsiTheme="minorHAnsi" w:cstheme="minorHAnsi"/>
                      <w:iCs/>
                      <w:sz w:val="20"/>
                      <w:szCs w:val="22"/>
                    </w:rPr>
                    <w:t xml:space="preserve"> </w:t>
                  </w:r>
                </w:p>
                <w:p w14:paraId="5C7834B4" w14:textId="77777777" w:rsidR="001F7A19" w:rsidRPr="00D661F3" w:rsidRDefault="00B452FD" w:rsidP="00BE5A0D">
                  <w:pPr>
                    <w:numPr>
                      <w:ilvl w:val="0"/>
                      <w:numId w:val="13"/>
                    </w:numPr>
                    <w:rPr>
                      <w:rFonts w:asciiTheme="minorHAnsi" w:hAnsiTheme="minorHAnsi" w:cstheme="minorHAnsi"/>
                      <w:iCs/>
                      <w:sz w:val="20"/>
                      <w:szCs w:val="22"/>
                    </w:rPr>
                  </w:pPr>
                  <w:r>
                    <w:rPr>
                      <w:rFonts w:asciiTheme="minorHAnsi" w:hAnsiTheme="minorHAnsi" w:cstheme="minorHAnsi"/>
                      <w:iCs/>
                      <w:sz w:val="20"/>
                      <w:szCs w:val="22"/>
                    </w:rPr>
                    <w:t xml:space="preserve">Safe Cross Code - </w:t>
                  </w:r>
                  <w:hyperlink r:id="rId20" w:history="1">
                    <w:r w:rsidRPr="006E079C">
                      <w:rPr>
                        <w:rStyle w:val="Hyperlink"/>
                        <w:rFonts w:asciiTheme="minorHAnsi" w:hAnsiTheme="minorHAnsi" w:cstheme="minorHAnsi"/>
                        <w:iCs/>
                        <w:sz w:val="20"/>
                        <w:szCs w:val="22"/>
                      </w:rPr>
                      <w:t>http://www.rsa.ie/RSA/Road-Safety/Campaigns/Current-road-safety-campaigns/Safe-Cross-Code/</w:t>
                    </w:r>
                  </w:hyperlink>
                  <w:r>
                    <w:rPr>
                      <w:rFonts w:asciiTheme="minorHAnsi" w:hAnsiTheme="minorHAnsi" w:cstheme="minorHAnsi"/>
                      <w:iCs/>
                      <w:sz w:val="20"/>
                      <w:szCs w:val="22"/>
                    </w:rPr>
                    <w:t xml:space="preserve"> </w:t>
                  </w:r>
                  <w:r w:rsidRPr="00B452FD">
                    <w:rPr>
                      <w:rFonts w:asciiTheme="minorHAnsi" w:hAnsiTheme="minorHAnsi" w:cstheme="minorHAnsi"/>
                      <w:iCs/>
                      <w:sz w:val="20"/>
                      <w:szCs w:val="22"/>
                    </w:rPr>
                    <w:t xml:space="preserve">  </w:t>
                  </w:r>
                </w:p>
                <w:p w14:paraId="0A8AC2D9" w14:textId="77777777" w:rsidR="001F7A19" w:rsidRPr="00D661F3" w:rsidRDefault="00111BB1" w:rsidP="00BE5A0D">
                  <w:pPr>
                    <w:numPr>
                      <w:ilvl w:val="0"/>
                      <w:numId w:val="13"/>
                    </w:numPr>
                    <w:rPr>
                      <w:rFonts w:asciiTheme="minorHAnsi" w:hAnsiTheme="minorHAnsi" w:cstheme="minorHAnsi"/>
                      <w:iCs/>
                      <w:sz w:val="20"/>
                      <w:szCs w:val="22"/>
                    </w:rPr>
                  </w:pPr>
                  <w:r w:rsidRPr="00D661F3">
                    <w:rPr>
                      <w:rFonts w:asciiTheme="minorHAnsi" w:hAnsiTheme="minorHAnsi" w:cstheme="minorHAnsi"/>
                      <w:iCs/>
                      <w:sz w:val="20"/>
                      <w:szCs w:val="22"/>
                    </w:rPr>
                    <w:t xml:space="preserve">Busy Bodies Resource (available from </w:t>
                  </w:r>
                  <w:hyperlink r:id="rId21" w:history="1">
                    <w:r w:rsidR="00EC2CA6" w:rsidRPr="00D661F3">
                      <w:rPr>
                        <w:rStyle w:val="Hyperlink"/>
                        <w:rFonts w:asciiTheme="minorHAnsi" w:hAnsiTheme="minorHAnsi" w:cstheme="minorHAnsi"/>
                        <w:iCs/>
                        <w:sz w:val="20"/>
                        <w:szCs w:val="22"/>
                      </w:rPr>
                      <w:t>www.healthpromotion.ie</w:t>
                    </w:r>
                  </w:hyperlink>
                  <w:r w:rsidR="00EC2CA6" w:rsidRPr="00D661F3">
                    <w:rPr>
                      <w:rFonts w:asciiTheme="minorHAnsi" w:hAnsiTheme="minorHAnsi" w:cstheme="minorHAnsi"/>
                      <w:iCs/>
                      <w:sz w:val="20"/>
                      <w:szCs w:val="22"/>
                    </w:rPr>
                    <w:t xml:space="preserve"> </w:t>
                  </w:r>
                  <w:r w:rsidRPr="00D661F3">
                    <w:rPr>
                      <w:rFonts w:asciiTheme="minorHAnsi" w:hAnsiTheme="minorHAnsi" w:cstheme="minorHAnsi"/>
                      <w:iCs/>
                      <w:sz w:val="20"/>
                      <w:szCs w:val="22"/>
                    </w:rPr>
                    <w:t>)</w:t>
                  </w:r>
                  <w:r w:rsidR="00785B4B" w:rsidRPr="00D661F3">
                    <w:rPr>
                      <w:rFonts w:asciiTheme="minorHAnsi" w:hAnsiTheme="minorHAnsi" w:cstheme="minorHAnsi"/>
                      <w:iCs/>
                      <w:sz w:val="20"/>
                      <w:szCs w:val="22"/>
                    </w:rPr>
                    <w:t xml:space="preserve"> Booklet and DVD</w:t>
                  </w:r>
                </w:p>
                <w:p w14:paraId="0861B010" w14:textId="77777777" w:rsidR="00EC2CA6" w:rsidRPr="00D661F3" w:rsidRDefault="00EC2CA6" w:rsidP="00BE5A0D">
                  <w:pPr>
                    <w:numPr>
                      <w:ilvl w:val="0"/>
                      <w:numId w:val="13"/>
                    </w:numPr>
                    <w:rPr>
                      <w:rFonts w:asciiTheme="minorHAnsi" w:hAnsiTheme="minorHAnsi" w:cstheme="minorHAnsi"/>
                      <w:iCs/>
                      <w:sz w:val="20"/>
                      <w:szCs w:val="22"/>
                    </w:rPr>
                  </w:pPr>
                  <w:r w:rsidRPr="00D661F3">
                    <w:rPr>
                      <w:rFonts w:asciiTheme="minorHAnsi" w:hAnsiTheme="minorHAnsi" w:cstheme="minorHAnsi"/>
                      <w:iCs/>
                      <w:sz w:val="20"/>
                      <w:szCs w:val="22"/>
                    </w:rPr>
                    <w:t xml:space="preserve">Wellbeing Guidelines for Primary Schools  (available from </w:t>
                  </w:r>
                  <w:hyperlink r:id="rId22" w:history="1">
                    <w:r w:rsidRPr="00D661F3">
                      <w:rPr>
                        <w:rStyle w:val="Hyperlink"/>
                        <w:rFonts w:asciiTheme="minorHAnsi" w:hAnsiTheme="minorHAnsi" w:cstheme="minorHAnsi"/>
                        <w:iCs/>
                        <w:sz w:val="20"/>
                        <w:szCs w:val="22"/>
                      </w:rPr>
                      <w:t>https://www.education.ie/en/Publications/Education-Reports/Well-Being-in-Primary-Schools-Guidelines-for-Mental-Health-Promotion.pdf</w:t>
                    </w:r>
                  </w:hyperlink>
                  <w:r w:rsidRPr="00D661F3">
                    <w:rPr>
                      <w:rFonts w:asciiTheme="minorHAnsi" w:hAnsiTheme="minorHAnsi" w:cstheme="minorHAnsi"/>
                      <w:iCs/>
                      <w:sz w:val="20"/>
                      <w:szCs w:val="22"/>
                    </w:rPr>
                    <w:t xml:space="preserve"> )</w:t>
                  </w:r>
                </w:p>
                <w:p w14:paraId="26AC1641" w14:textId="77777777" w:rsidR="00EC2CA6" w:rsidRPr="00D661F3" w:rsidRDefault="00EC2CA6" w:rsidP="00BE5A0D">
                  <w:pPr>
                    <w:numPr>
                      <w:ilvl w:val="0"/>
                      <w:numId w:val="13"/>
                    </w:numPr>
                    <w:rPr>
                      <w:rFonts w:asciiTheme="minorHAnsi" w:hAnsiTheme="minorHAnsi" w:cstheme="minorHAnsi"/>
                      <w:iCs/>
                      <w:sz w:val="20"/>
                      <w:szCs w:val="22"/>
                    </w:rPr>
                  </w:pPr>
                  <w:r w:rsidRPr="00D661F3">
                    <w:rPr>
                      <w:rFonts w:asciiTheme="minorHAnsi" w:hAnsiTheme="minorHAnsi" w:cstheme="minorHAnsi"/>
                      <w:iCs/>
                      <w:sz w:val="20"/>
                      <w:szCs w:val="22"/>
                    </w:rPr>
                    <w:t>The Right Start (Infants – 2</w:t>
                  </w:r>
                  <w:r w:rsidRPr="00D661F3">
                    <w:rPr>
                      <w:rFonts w:asciiTheme="minorHAnsi" w:hAnsiTheme="minorHAnsi" w:cstheme="minorHAnsi"/>
                      <w:iCs/>
                      <w:sz w:val="20"/>
                      <w:szCs w:val="22"/>
                      <w:vertAlign w:val="superscript"/>
                    </w:rPr>
                    <w:t>nd</w:t>
                  </w:r>
                  <w:r w:rsidRPr="00D661F3">
                    <w:rPr>
                      <w:rFonts w:asciiTheme="minorHAnsi" w:hAnsiTheme="minorHAnsi" w:cstheme="minorHAnsi"/>
                      <w:iCs/>
                      <w:sz w:val="20"/>
                      <w:szCs w:val="22"/>
                    </w:rPr>
                    <w:t xml:space="preserve">) </w:t>
                  </w:r>
                  <w:r w:rsidR="0000568A">
                    <w:rPr>
                      <w:rFonts w:asciiTheme="minorHAnsi" w:hAnsiTheme="minorHAnsi" w:cstheme="minorHAnsi"/>
                      <w:iCs/>
                      <w:sz w:val="20"/>
                      <w:szCs w:val="22"/>
                    </w:rPr>
                    <w:t xml:space="preserve">– Amnesty International - </w:t>
                  </w:r>
                  <w:hyperlink r:id="rId23" w:history="1">
                    <w:r w:rsidR="0000568A" w:rsidRPr="006E079C">
                      <w:rPr>
                        <w:rStyle w:val="Hyperlink"/>
                        <w:rFonts w:asciiTheme="minorHAnsi" w:hAnsiTheme="minorHAnsi" w:cstheme="minorHAnsi"/>
                        <w:iCs/>
                        <w:sz w:val="20"/>
                        <w:szCs w:val="22"/>
                      </w:rPr>
                      <w:t>https://www.amnesty.ie/wp-content/uploads/2016/08/The-Right-Start-updated-version.pdf</w:t>
                    </w:r>
                  </w:hyperlink>
                  <w:r w:rsidR="0000568A">
                    <w:rPr>
                      <w:rFonts w:asciiTheme="minorHAnsi" w:hAnsiTheme="minorHAnsi" w:cstheme="minorHAnsi"/>
                      <w:iCs/>
                      <w:sz w:val="20"/>
                      <w:szCs w:val="22"/>
                    </w:rPr>
                    <w:t xml:space="preserve"> </w:t>
                  </w:r>
                </w:p>
                <w:p w14:paraId="32DE772F" w14:textId="77777777" w:rsidR="00EC2CA6" w:rsidRPr="00D661F3" w:rsidRDefault="00EC2CA6" w:rsidP="00BE5A0D">
                  <w:pPr>
                    <w:numPr>
                      <w:ilvl w:val="0"/>
                      <w:numId w:val="13"/>
                    </w:numPr>
                    <w:rPr>
                      <w:rFonts w:asciiTheme="minorHAnsi" w:hAnsiTheme="minorHAnsi" w:cstheme="minorHAnsi"/>
                      <w:iCs/>
                      <w:sz w:val="20"/>
                      <w:szCs w:val="22"/>
                    </w:rPr>
                  </w:pPr>
                  <w:r w:rsidRPr="00D661F3">
                    <w:rPr>
                      <w:rFonts w:asciiTheme="minorHAnsi" w:hAnsiTheme="minorHAnsi" w:cstheme="minorHAnsi"/>
                      <w:iCs/>
                      <w:sz w:val="20"/>
                      <w:szCs w:val="22"/>
                    </w:rPr>
                    <w:t>Lift Off (3</w:t>
                  </w:r>
                  <w:r w:rsidRPr="00D661F3">
                    <w:rPr>
                      <w:rFonts w:asciiTheme="minorHAnsi" w:hAnsiTheme="minorHAnsi" w:cstheme="minorHAnsi"/>
                      <w:iCs/>
                      <w:sz w:val="20"/>
                      <w:szCs w:val="22"/>
                      <w:vertAlign w:val="superscript"/>
                    </w:rPr>
                    <w:t>rd</w:t>
                  </w:r>
                  <w:r w:rsidRPr="00D661F3">
                    <w:rPr>
                      <w:rFonts w:asciiTheme="minorHAnsi" w:hAnsiTheme="minorHAnsi" w:cstheme="minorHAnsi"/>
                      <w:iCs/>
                      <w:sz w:val="20"/>
                      <w:szCs w:val="22"/>
                    </w:rPr>
                    <w:t xml:space="preserve"> – 4</w:t>
                  </w:r>
                  <w:r w:rsidRPr="00D661F3">
                    <w:rPr>
                      <w:rFonts w:asciiTheme="minorHAnsi" w:hAnsiTheme="minorHAnsi" w:cstheme="minorHAnsi"/>
                      <w:iCs/>
                      <w:sz w:val="20"/>
                      <w:szCs w:val="22"/>
                      <w:vertAlign w:val="superscript"/>
                    </w:rPr>
                    <w:t>th</w:t>
                  </w:r>
                  <w:r w:rsidRPr="00D661F3">
                    <w:rPr>
                      <w:rFonts w:asciiTheme="minorHAnsi" w:hAnsiTheme="minorHAnsi" w:cstheme="minorHAnsi"/>
                      <w:iCs/>
                      <w:sz w:val="20"/>
                      <w:szCs w:val="22"/>
                    </w:rPr>
                    <w:t xml:space="preserve">) </w:t>
                  </w:r>
                  <w:r w:rsidR="0000568A">
                    <w:rPr>
                      <w:rFonts w:asciiTheme="minorHAnsi" w:hAnsiTheme="minorHAnsi" w:cstheme="minorHAnsi"/>
                      <w:iCs/>
                      <w:sz w:val="20"/>
                      <w:szCs w:val="22"/>
                    </w:rPr>
                    <w:t xml:space="preserve">– Amnesty International - </w:t>
                  </w:r>
                  <w:hyperlink r:id="rId24" w:history="1">
                    <w:r w:rsidR="0000568A" w:rsidRPr="006E079C">
                      <w:rPr>
                        <w:rStyle w:val="Hyperlink"/>
                        <w:rFonts w:asciiTheme="minorHAnsi" w:hAnsiTheme="minorHAnsi" w:cstheme="minorHAnsi"/>
                        <w:iCs/>
                        <w:sz w:val="20"/>
                        <w:szCs w:val="22"/>
                      </w:rPr>
                      <w:t>https://www.amnesty.ie/wp-content/uploads/2016/08/LIFT-OFF-Resource.pdf</w:t>
                    </w:r>
                  </w:hyperlink>
                  <w:r w:rsidR="0000568A">
                    <w:rPr>
                      <w:rFonts w:asciiTheme="minorHAnsi" w:hAnsiTheme="minorHAnsi" w:cstheme="minorHAnsi"/>
                      <w:iCs/>
                      <w:sz w:val="20"/>
                      <w:szCs w:val="22"/>
                    </w:rPr>
                    <w:t xml:space="preserve"> </w:t>
                  </w:r>
                </w:p>
                <w:p w14:paraId="1B8F0910" w14:textId="77777777" w:rsidR="00EC2CA6" w:rsidRPr="00D661F3" w:rsidRDefault="00EC2CA6" w:rsidP="00BE5A0D">
                  <w:pPr>
                    <w:numPr>
                      <w:ilvl w:val="0"/>
                      <w:numId w:val="13"/>
                    </w:numPr>
                    <w:rPr>
                      <w:rFonts w:asciiTheme="minorHAnsi" w:hAnsiTheme="minorHAnsi" w:cstheme="minorHAnsi"/>
                      <w:iCs/>
                      <w:sz w:val="20"/>
                      <w:szCs w:val="22"/>
                    </w:rPr>
                  </w:pPr>
                  <w:r w:rsidRPr="00D661F3">
                    <w:rPr>
                      <w:rFonts w:asciiTheme="minorHAnsi" w:hAnsiTheme="minorHAnsi" w:cstheme="minorHAnsi"/>
                      <w:iCs/>
                      <w:sz w:val="20"/>
                      <w:szCs w:val="22"/>
                    </w:rPr>
                    <w:t>Me You Everyone (5</w:t>
                  </w:r>
                  <w:r w:rsidRPr="00D661F3">
                    <w:rPr>
                      <w:rFonts w:asciiTheme="minorHAnsi" w:hAnsiTheme="minorHAnsi" w:cstheme="minorHAnsi"/>
                      <w:iCs/>
                      <w:sz w:val="20"/>
                      <w:szCs w:val="22"/>
                      <w:vertAlign w:val="superscript"/>
                    </w:rPr>
                    <w:t>th</w:t>
                  </w:r>
                  <w:r w:rsidRPr="00D661F3">
                    <w:rPr>
                      <w:rFonts w:asciiTheme="minorHAnsi" w:hAnsiTheme="minorHAnsi" w:cstheme="minorHAnsi"/>
                      <w:iCs/>
                      <w:sz w:val="20"/>
                      <w:szCs w:val="22"/>
                    </w:rPr>
                    <w:t xml:space="preserve"> – 6</w:t>
                  </w:r>
                  <w:r w:rsidRPr="00D661F3">
                    <w:rPr>
                      <w:rFonts w:asciiTheme="minorHAnsi" w:hAnsiTheme="minorHAnsi" w:cstheme="minorHAnsi"/>
                      <w:iCs/>
                      <w:sz w:val="20"/>
                      <w:szCs w:val="22"/>
                      <w:vertAlign w:val="superscript"/>
                    </w:rPr>
                    <w:t>th</w:t>
                  </w:r>
                  <w:r w:rsidR="0000568A">
                    <w:rPr>
                      <w:rFonts w:asciiTheme="minorHAnsi" w:hAnsiTheme="minorHAnsi" w:cstheme="minorHAnsi"/>
                      <w:iCs/>
                      <w:sz w:val="20"/>
                      <w:szCs w:val="22"/>
                    </w:rPr>
                    <w:t xml:space="preserve">) – Amnesty International - </w:t>
                  </w:r>
                  <w:hyperlink r:id="rId25" w:history="1">
                    <w:r w:rsidR="0000568A" w:rsidRPr="006E079C">
                      <w:rPr>
                        <w:rStyle w:val="Hyperlink"/>
                        <w:rFonts w:asciiTheme="minorHAnsi" w:hAnsiTheme="minorHAnsi" w:cstheme="minorHAnsi"/>
                        <w:iCs/>
                        <w:sz w:val="20"/>
                        <w:szCs w:val="22"/>
                      </w:rPr>
                      <w:t>https://www.amnesty.ie/wp-content/uploads/2016/08/LIFT-OFF-Me-You-Everyone.pdf</w:t>
                    </w:r>
                  </w:hyperlink>
                  <w:r w:rsidR="0000568A">
                    <w:rPr>
                      <w:rFonts w:asciiTheme="minorHAnsi" w:hAnsiTheme="minorHAnsi" w:cstheme="minorHAnsi"/>
                      <w:iCs/>
                      <w:sz w:val="20"/>
                      <w:szCs w:val="22"/>
                    </w:rPr>
                    <w:t xml:space="preserve"> </w:t>
                  </w:r>
                </w:p>
                <w:p w14:paraId="595B6D1F" w14:textId="77777777" w:rsidR="00EC2CA6" w:rsidRPr="00D661F3" w:rsidRDefault="00785B4B" w:rsidP="00BE5A0D">
                  <w:pPr>
                    <w:numPr>
                      <w:ilvl w:val="0"/>
                      <w:numId w:val="13"/>
                    </w:numPr>
                    <w:rPr>
                      <w:rFonts w:asciiTheme="minorHAnsi" w:hAnsiTheme="minorHAnsi" w:cstheme="minorHAnsi"/>
                      <w:iCs/>
                      <w:sz w:val="20"/>
                      <w:szCs w:val="22"/>
                    </w:rPr>
                  </w:pPr>
                  <w:r w:rsidRPr="00D661F3">
                    <w:rPr>
                      <w:rFonts w:asciiTheme="minorHAnsi" w:hAnsiTheme="minorHAnsi" w:cstheme="minorHAnsi"/>
                      <w:iCs/>
                      <w:sz w:val="20"/>
                      <w:szCs w:val="22"/>
                    </w:rPr>
                    <w:t>Jenny Mosley Circle Time resource</w:t>
                  </w:r>
                </w:p>
                <w:p w14:paraId="237634F3" w14:textId="77777777" w:rsidR="001A0884" w:rsidRPr="001A0884" w:rsidRDefault="00EC2CA6" w:rsidP="001A0884">
                  <w:pPr>
                    <w:numPr>
                      <w:ilvl w:val="0"/>
                      <w:numId w:val="13"/>
                    </w:numPr>
                    <w:rPr>
                      <w:rFonts w:asciiTheme="minorHAnsi" w:hAnsiTheme="minorHAnsi" w:cstheme="minorHAnsi"/>
                      <w:iCs/>
                      <w:sz w:val="20"/>
                      <w:szCs w:val="22"/>
                    </w:rPr>
                  </w:pPr>
                  <w:r w:rsidRPr="00D661F3">
                    <w:rPr>
                      <w:rFonts w:asciiTheme="minorHAnsi" w:hAnsiTheme="minorHAnsi" w:cstheme="minorHAnsi"/>
                      <w:iCs/>
                      <w:sz w:val="20"/>
                      <w:szCs w:val="22"/>
                    </w:rPr>
                    <w:t>Alive-O / Grow in Love</w:t>
                  </w:r>
                </w:p>
                <w:p w14:paraId="08DA1D55" w14:textId="77777777" w:rsidR="00EC2CA6" w:rsidRPr="00D661F3" w:rsidRDefault="00EC2CA6" w:rsidP="00BE5A0D">
                  <w:pPr>
                    <w:numPr>
                      <w:ilvl w:val="0"/>
                      <w:numId w:val="13"/>
                    </w:numPr>
                    <w:rPr>
                      <w:rFonts w:asciiTheme="minorHAnsi" w:hAnsiTheme="minorHAnsi" w:cstheme="minorHAnsi"/>
                      <w:iCs/>
                      <w:sz w:val="20"/>
                      <w:szCs w:val="22"/>
                    </w:rPr>
                  </w:pPr>
                  <w:r w:rsidRPr="00D661F3">
                    <w:rPr>
                      <w:rFonts w:asciiTheme="minorHAnsi" w:hAnsiTheme="minorHAnsi" w:cstheme="minorHAnsi"/>
                      <w:iCs/>
                      <w:sz w:val="20"/>
                      <w:szCs w:val="22"/>
                    </w:rPr>
                    <w:t>Trócaire Resources</w:t>
                  </w:r>
                </w:p>
                <w:p w14:paraId="32A3EB32" w14:textId="77777777" w:rsidR="00EC2CA6" w:rsidRPr="00D661F3" w:rsidRDefault="00EC2CA6" w:rsidP="00BE5A0D">
                  <w:pPr>
                    <w:numPr>
                      <w:ilvl w:val="0"/>
                      <w:numId w:val="13"/>
                    </w:numPr>
                    <w:rPr>
                      <w:rFonts w:asciiTheme="minorHAnsi" w:hAnsiTheme="minorHAnsi" w:cstheme="minorHAnsi"/>
                      <w:iCs/>
                      <w:sz w:val="20"/>
                      <w:szCs w:val="22"/>
                    </w:rPr>
                  </w:pPr>
                  <w:r w:rsidRPr="00D661F3">
                    <w:rPr>
                      <w:rFonts w:asciiTheme="minorHAnsi" w:hAnsiTheme="minorHAnsi" w:cstheme="minorHAnsi"/>
                      <w:iCs/>
                      <w:sz w:val="20"/>
                      <w:szCs w:val="22"/>
                    </w:rPr>
                    <w:t xml:space="preserve">Taste Buds (available from </w:t>
                  </w:r>
                  <w:hyperlink r:id="rId26" w:history="1">
                    <w:r w:rsidRPr="00D661F3">
                      <w:rPr>
                        <w:rStyle w:val="Hyperlink"/>
                        <w:rFonts w:asciiTheme="minorHAnsi" w:hAnsiTheme="minorHAnsi" w:cstheme="minorHAnsi"/>
                        <w:iCs/>
                        <w:sz w:val="20"/>
                        <w:szCs w:val="22"/>
                      </w:rPr>
                      <w:t>http://www.safefood.eu/tastebuds.aspx</w:t>
                    </w:r>
                  </w:hyperlink>
                  <w:r w:rsidRPr="00D661F3">
                    <w:rPr>
                      <w:rFonts w:asciiTheme="minorHAnsi" w:hAnsiTheme="minorHAnsi" w:cstheme="minorHAnsi"/>
                      <w:iCs/>
                      <w:sz w:val="20"/>
                      <w:szCs w:val="22"/>
                    </w:rPr>
                    <w:t xml:space="preserve"> )</w:t>
                  </w:r>
                </w:p>
                <w:p w14:paraId="5582A22C" w14:textId="77777777" w:rsidR="00785B4B" w:rsidRPr="00D661F3" w:rsidRDefault="00785B4B" w:rsidP="00BE5A0D">
                  <w:pPr>
                    <w:pStyle w:val="ListParagraph"/>
                    <w:numPr>
                      <w:ilvl w:val="0"/>
                      <w:numId w:val="13"/>
                    </w:numPr>
                    <w:rPr>
                      <w:rFonts w:asciiTheme="minorHAnsi" w:hAnsiTheme="minorHAnsi" w:cstheme="minorHAnsi"/>
                      <w:iCs/>
                      <w:sz w:val="20"/>
                      <w:szCs w:val="22"/>
                    </w:rPr>
                  </w:pPr>
                  <w:r w:rsidRPr="00D661F3">
                    <w:rPr>
                      <w:rFonts w:asciiTheme="minorHAnsi" w:hAnsiTheme="minorHAnsi" w:cstheme="minorHAnsi"/>
                      <w:iCs/>
                      <w:sz w:val="20"/>
                      <w:szCs w:val="22"/>
                    </w:rPr>
                    <w:t>What do you say? Ombudsman for Children and Young People</w:t>
                  </w:r>
                  <w:r w:rsidR="00B452FD">
                    <w:rPr>
                      <w:rFonts w:asciiTheme="minorHAnsi" w:hAnsiTheme="minorHAnsi" w:cstheme="minorHAnsi"/>
                      <w:iCs/>
                      <w:sz w:val="20"/>
                      <w:szCs w:val="22"/>
                    </w:rPr>
                    <w:t xml:space="preserve"> - </w:t>
                  </w:r>
                  <w:hyperlink r:id="rId27" w:history="1">
                    <w:r w:rsidR="0000568A" w:rsidRPr="006E079C">
                      <w:rPr>
                        <w:rStyle w:val="Hyperlink"/>
                        <w:rFonts w:asciiTheme="minorHAnsi" w:hAnsiTheme="minorHAnsi" w:cstheme="minorHAnsi"/>
                        <w:iCs/>
                        <w:sz w:val="20"/>
                        <w:szCs w:val="22"/>
                      </w:rPr>
                      <w:t>https://www.oco.ie/education-and-human-rights/education-materials/what-do-you-say/</w:t>
                    </w:r>
                  </w:hyperlink>
                  <w:r w:rsidR="0000568A">
                    <w:rPr>
                      <w:rFonts w:asciiTheme="minorHAnsi" w:hAnsiTheme="minorHAnsi" w:cstheme="minorHAnsi"/>
                      <w:iCs/>
                      <w:sz w:val="20"/>
                      <w:szCs w:val="22"/>
                    </w:rPr>
                    <w:t xml:space="preserve"> </w:t>
                  </w:r>
                </w:p>
                <w:p w14:paraId="0F9456FE" w14:textId="77777777" w:rsidR="00F95991" w:rsidRPr="00D661F3" w:rsidRDefault="001613B2" w:rsidP="00BE5A0D">
                  <w:pPr>
                    <w:pStyle w:val="ListParagraph"/>
                    <w:numPr>
                      <w:ilvl w:val="0"/>
                      <w:numId w:val="13"/>
                    </w:numPr>
                    <w:rPr>
                      <w:rFonts w:asciiTheme="minorHAnsi" w:hAnsiTheme="minorHAnsi" w:cstheme="minorHAnsi"/>
                      <w:iCs/>
                      <w:sz w:val="20"/>
                      <w:szCs w:val="22"/>
                    </w:rPr>
                  </w:pPr>
                  <w:r>
                    <w:rPr>
                      <w:rFonts w:asciiTheme="minorHAnsi" w:hAnsiTheme="minorHAnsi" w:cstheme="minorHAnsi"/>
                      <w:iCs/>
                      <w:sz w:val="20"/>
                      <w:szCs w:val="22"/>
                    </w:rPr>
                    <w:t>Mindfulness CD</w:t>
                  </w:r>
                  <w:r w:rsidR="00785B4B" w:rsidRPr="00D661F3">
                    <w:rPr>
                      <w:rFonts w:asciiTheme="minorHAnsi" w:hAnsiTheme="minorHAnsi" w:cstheme="minorHAnsi"/>
                      <w:iCs/>
                      <w:sz w:val="20"/>
                      <w:szCs w:val="22"/>
                    </w:rPr>
                    <w:t>s</w:t>
                  </w:r>
                  <w:r w:rsidR="00D661F3">
                    <w:rPr>
                      <w:rFonts w:asciiTheme="minorHAnsi" w:hAnsiTheme="minorHAnsi" w:cstheme="minorHAnsi"/>
                      <w:iCs/>
                      <w:sz w:val="20"/>
                      <w:szCs w:val="22"/>
                    </w:rPr>
                    <w:t xml:space="preserve"> (see Appendix 2 – A note on mindfulness)</w:t>
                  </w:r>
                </w:p>
                <w:p w14:paraId="48D9FC0E" w14:textId="77777777" w:rsidR="001F7A19" w:rsidRPr="00D661F3" w:rsidRDefault="00785B4B" w:rsidP="00BE5A0D">
                  <w:pPr>
                    <w:pStyle w:val="ListParagraph"/>
                    <w:numPr>
                      <w:ilvl w:val="0"/>
                      <w:numId w:val="13"/>
                    </w:numPr>
                    <w:rPr>
                      <w:rFonts w:asciiTheme="minorHAnsi" w:hAnsiTheme="minorHAnsi" w:cstheme="minorHAnsi"/>
                      <w:iCs/>
                      <w:sz w:val="22"/>
                      <w:szCs w:val="22"/>
                    </w:rPr>
                  </w:pPr>
                  <w:r w:rsidRPr="00D661F3">
                    <w:rPr>
                      <w:rFonts w:asciiTheme="minorHAnsi" w:hAnsiTheme="minorHAnsi" w:cstheme="minorHAnsi"/>
                      <w:iCs/>
                      <w:sz w:val="20"/>
                      <w:szCs w:val="22"/>
                    </w:rPr>
                    <w:t>Super Troopers Health Homework Programme (LAYA Health Care)</w:t>
                  </w:r>
                  <w:r w:rsidR="0000568A">
                    <w:rPr>
                      <w:rFonts w:asciiTheme="minorHAnsi" w:hAnsiTheme="minorHAnsi" w:cstheme="minorHAnsi"/>
                      <w:iCs/>
                      <w:sz w:val="20"/>
                      <w:szCs w:val="22"/>
                    </w:rPr>
                    <w:t xml:space="preserve"> - </w:t>
                  </w:r>
                  <w:hyperlink r:id="rId28" w:history="1">
                    <w:r w:rsidR="0000568A" w:rsidRPr="006E079C">
                      <w:rPr>
                        <w:rStyle w:val="Hyperlink"/>
                        <w:rFonts w:asciiTheme="minorHAnsi" w:hAnsiTheme="minorHAnsi" w:cstheme="minorHAnsi"/>
                        <w:iCs/>
                        <w:sz w:val="20"/>
                        <w:szCs w:val="22"/>
                      </w:rPr>
                      <w:t>https://supertroopers.ie/</w:t>
                    </w:r>
                  </w:hyperlink>
                  <w:r w:rsidR="0000568A">
                    <w:rPr>
                      <w:rFonts w:asciiTheme="minorHAnsi" w:hAnsiTheme="minorHAnsi" w:cstheme="minorHAnsi"/>
                      <w:iCs/>
                      <w:sz w:val="20"/>
                      <w:szCs w:val="22"/>
                    </w:rPr>
                    <w:t xml:space="preserve"> </w:t>
                  </w:r>
                </w:p>
                <w:p w14:paraId="6DA77E40" w14:textId="77777777" w:rsidR="00D661F3" w:rsidRPr="00731120" w:rsidRDefault="00D661F3" w:rsidP="00D661F3">
                  <w:pPr>
                    <w:pStyle w:val="ListParagraph"/>
                    <w:rPr>
                      <w:rFonts w:asciiTheme="minorHAnsi" w:hAnsiTheme="minorHAnsi" w:cstheme="minorHAnsi"/>
                      <w:iCs/>
                      <w:sz w:val="22"/>
                      <w:szCs w:val="22"/>
                    </w:rPr>
                  </w:pPr>
                </w:p>
              </w:tc>
            </w:tr>
          </w:tbl>
          <w:p w14:paraId="0A657505" w14:textId="77777777" w:rsidR="008E1D72" w:rsidRPr="00731120" w:rsidRDefault="008E1D72" w:rsidP="001613B2">
            <w:pPr>
              <w:rPr>
                <w:rFonts w:asciiTheme="minorHAnsi" w:hAnsiTheme="minorHAnsi" w:cstheme="minorHAnsi"/>
                <w:b/>
                <w:iCs/>
                <w:sz w:val="22"/>
                <w:szCs w:val="22"/>
              </w:rPr>
            </w:pPr>
          </w:p>
          <w:p w14:paraId="7146EC46" w14:textId="77777777" w:rsidR="001F7A19" w:rsidRPr="000A346F" w:rsidRDefault="001F7A19" w:rsidP="000A346F">
            <w:pPr>
              <w:rPr>
                <w:rFonts w:asciiTheme="minorHAnsi" w:hAnsiTheme="minorHAnsi" w:cstheme="minorHAnsi"/>
                <w:b/>
                <w:iCs/>
                <w:sz w:val="28"/>
                <w:szCs w:val="22"/>
              </w:rPr>
            </w:pPr>
            <w:r w:rsidRPr="000A346F">
              <w:rPr>
                <w:rFonts w:asciiTheme="minorHAnsi" w:hAnsiTheme="minorHAnsi" w:cstheme="minorHAnsi"/>
                <w:b/>
                <w:iCs/>
                <w:sz w:val="28"/>
                <w:szCs w:val="22"/>
              </w:rPr>
              <w:t xml:space="preserve">Note re </w:t>
            </w:r>
            <w:r w:rsidR="008E1D72">
              <w:rPr>
                <w:rFonts w:asciiTheme="minorHAnsi" w:hAnsiTheme="minorHAnsi" w:cstheme="minorHAnsi"/>
                <w:b/>
                <w:iCs/>
                <w:sz w:val="28"/>
                <w:szCs w:val="22"/>
              </w:rPr>
              <w:t xml:space="preserve">the </w:t>
            </w:r>
            <w:r w:rsidRPr="000A346F">
              <w:rPr>
                <w:rFonts w:asciiTheme="minorHAnsi" w:hAnsiTheme="minorHAnsi" w:cstheme="minorHAnsi"/>
                <w:b/>
                <w:iCs/>
                <w:sz w:val="28"/>
                <w:szCs w:val="22"/>
              </w:rPr>
              <w:t xml:space="preserve">Stay Safe Programme: </w:t>
            </w:r>
          </w:p>
          <w:p w14:paraId="48E320C1" w14:textId="77777777" w:rsidR="000A346F" w:rsidRDefault="000A346F" w:rsidP="000A346F">
            <w:pPr>
              <w:rPr>
                <w:rFonts w:asciiTheme="minorHAnsi" w:hAnsiTheme="minorHAnsi" w:cstheme="minorHAnsi"/>
                <w:iCs/>
                <w:sz w:val="22"/>
                <w:szCs w:val="22"/>
              </w:rPr>
            </w:pPr>
          </w:p>
          <w:p w14:paraId="4C6C7889" w14:textId="77777777" w:rsidR="000A346F" w:rsidRPr="000A346F" w:rsidRDefault="000A346F" w:rsidP="000A346F">
            <w:pPr>
              <w:rPr>
                <w:rFonts w:asciiTheme="minorHAnsi" w:hAnsiTheme="minorHAnsi" w:cstheme="minorHAnsi"/>
                <w:iCs/>
                <w:sz w:val="22"/>
                <w:szCs w:val="22"/>
              </w:rPr>
            </w:pPr>
            <w:r w:rsidRPr="000A346F">
              <w:rPr>
                <w:rFonts w:asciiTheme="minorHAnsi" w:hAnsiTheme="minorHAnsi" w:cstheme="minorHAnsi"/>
                <w:iCs/>
                <w:sz w:val="22"/>
                <w:szCs w:val="22"/>
              </w:rPr>
              <w:t>The Stay Safe programme is a personal safety skills programme for primary schools taught in the context of social, personal and health education. The aim of the programme is to reduce vulnerability to child abuse and bullying through the provision of personal safety education for children. It is developmentally structured to enable primary school teachers to deliver an abuse prevention education that addresses personal safety issues such as physical, emotional and sexual abuse as well as bullying and stranger danger. The importance of building confidence and self-esteem and developing assertiveness and strong clear communication is emphasised throughout the programme. Children are taught that it is not their fault if they are bullied or abused.</w:t>
            </w:r>
          </w:p>
          <w:p w14:paraId="7858F33D" w14:textId="77777777" w:rsidR="000A346F" w:rsidRPr="000A346F" w:rsidRDefault="000A346F" w:rsidP="000A346F">
            <w:pPr>
              <w:rPr>
                <w:rFonts w:asciiTheme="minorHAnsi" w:hAnsiTheme="minorHAnsi" w:cstheme="minorHAnsi"/>
                <w:iCs/>
                <w:sz w:val="22"/>
                <w:szCs w:val="22"/>
              </w:rPr>
            </w:pPr>
          </w:p>
          <w:p w14:paraId="07785257" w14:textId="77777777" w:rsidR="000A346F" w:rsidRPr="000A346F" w:rsidRDefault="000A346F" w:rsidP="000A346F">
            <w:pPr>
              <w:rPr>
                <w:rFonts w:asciiTheme="minorHAnsi" w:hAnsiTheme="minorHAnsi" w:cstheme="minorHAnsi"/>
                <w:iCs/>
                <w:sz w:val="22"/>
                <w:szCs w:val="22"/>
              </w:rPr>
            </w:pPr>
            <w:r w:rsidRPr="000A346F">
              <w:rPr>
                <w:rFonts w:asciiTheme="minorHAnsi" w:hAnsiTheme="minorHAnsi" w:cstheme="minorHAnsi"/>
                <w:iCs/>
                <w:sz w:val="22"/>
                <w:szCs w:val="22"/>
              </w:rPr>
              <w:t xml:space="preserve">In the Stay Safe programme, children learn the following: </w:t>
            </w:r>
          </w:p>
          <w:p w14:paraId="2DFB8BBA" w14:textId="77777777" w:rsidR="000A346F" w:rsidRPr="000A346F" w:rsidRDefault="000A346F" w:rsidP="00BE5A0D">
            <w:pPr>
              <w:pStyle w:val="ListParagraph"/>
              <w:numPr>
                <w:ilvl w:val="0"/>
                <w:numId w:val="16"/>
              </w:numPr>
              <w:rPr>
                <w:rFonts w:asciiTheme="minorHAnsi" w:hAnsiTheme="minorHAnsi" w:cstheme="minorHAnsi"/>
                <w:iCs/>
                <w:sz w:val="22"/>
                <w:szCs w:val="22"/>
              </w:rPr>
            </w:pPr>
            <w:r w:rsidRPr="000A346F">
              <w:rPr>
                <w:rFonts w:asciiTheme="minorHAnsi" w:hAnsiTheme="minorHAnsi" w:cstheme="minorHAnsi"/>
                <w:iCs/>
                <w:sz w:val="22"/>
                <w:szCs w:val="22"/>
              </w:rPr>
              <w:t xml:space="preserve">About Feelings: To recognise the importance of feelings; how to express them appropriately and in particular to recognise unsafe feelings </w:t>
            </w:r>
          </w:p>
          <w:p w14:paraId="262C3A49" w14:textId="77777777" w:rsidR="000A346F" w:rsidRPr="000A346F" w:rsidRDefault="000A346F" w:rsidP="00BE5A0D">
            <w:pPr>
              <w:pStyle w:val="ListParagraph"/>
              <w:numPr>
                <w:ilvl w:val="0"/>
                <w:numId w:val="16"/>
              </w:numPr>
              <w:rPr>
                <w:rFonts w:asciiTheme="minorHAnsi" w:hAnsiTheme="minorHAnsi" w:cstheme="minorHAnsi"/>
                <w:iCs/>
                <w:sz w:val="22"/>
                <w:szCs w:val="22"/>
              </w:rPr>
            </w:pPr>
            <w:r w:rsidRPr="000A346F">
              <w:rPr>
                <w:rFonts w:asciiTheme="minorHAnsi" w:hAnsiTheme="minorHAnsi" w:cstheme="minorHAnsi"/>
                <w:iCs/>
                <w:sz w:val="22"/>
                <w:szCs w:val="22"/>
              </w:rPr>
              <w:t xml:space="preserve">About Friendship: Making and keeping friends and the value of friendship </w:t>
            </w:r>
          </w:p>
          <w:p w14:paraId="09C4C296" w14:textId="77777777" w:rsidR="000A346F" w:rsidRPr="000A346F" w:rsidRDefault="000A346F" w:rsidP="00BE5A0D">
            <w:pPr>
              <w:pStyle w:val="ListParagraph"/>
              <w:numPr>
                <w:ilvl w:val="0"/>
                <w:numId w:val="16"/>
              </w:numPr>
              <w:rPr>
                <w:rFonts w:asciiTheme="minorHAnsi" w:hAnsiTheme="minorHAnsi" w:cstheme="minorHAnsi"/>
                <w:iCs/>
                <w:sz w:val="22"/>
                <w:szCs w:val="22"/>
              </w:rPr>
            </w:pPr>
            <w:r w:rsidRPr="000A346F">
              <w:rPr>
                <w:rFonts w:asciiTheme="minorHAnsi" w:hAnsiTheme="minorHAnsi" w:cstheme="minorHAnsi"/>
                <w:iCs/>
                <w:sz w:val="22"/>
                <w:szCs w:val="22"/>
              </w:rPr>
              <w:t xml:space="preserve">About Bullying: What bullying is; strategies for dealing with bullying behaviour, and that it is never acceptable to bully others </w:t>
            </w:r>
          </w:p>
          <w:p w14:paraId="5C69B395" w14:textId="77777777" w:rsidR="000A346F" w:rsidRPr="000A346F" w:rsidRDefault="000A346F" w:rsidP="00BE5A0D">
            <w:pPr>
              <w:pStyle w:val="ListParagraph"/>
              <w:numPr>
                <w:ilvl w:val="0"/>
                <w:numId w:val="16"/>
              </w:numPr>
              <w:rPr>
                <w:rFonts w:asciiTheme="minorHAnsi" w:hAnsiTheme="minorHAnsi" w:cstheme="minorHAnsi"/>
                <w:iCs/>
                <w:sz w:val="22"/>
                <w:szCs w:val="22"/>
              </w:rPr>
            </w:pPr>
            <w:r w:rsidRPr="000A346F">
              <w:rPr>
                <w:rFonts w:asciiTheme="minorHAnsi" w:hAnsiTheme="minorHAnsi" w:cstheme="minorHAnsi"/>
                <w:iCs/>
                <w:sz w:val="22"/>
                <w:szCs w:val="22"/>
              </w:rPr>
              <w:t xml:space="preserve">The importance of building confidence and self esteem </w:t>
            </w:r>
          </w:p>
          <w:p w14:paraId="5E1B32B8" w14:textId="77777777" w:rsidR="000A346F" w:rsidRPr="000A346F" w:rsidRDefault="000A346F" w:rsidP="00BE5A0D">
            <w:pPr>
              <w:pStyle w:val="ListParagraph"/>
              <w:numPr>
                <w:ilvl w:val="0"/>
                <w:numId w:val="16"/>
              </w:numPr>
              <w:rPr>
                <w:rFonts w:asciiTheme="minorHAnsi" w:hAnsiTheme="minorHAnsi" w:cstheme="minorHAnsi"/>
                <w:iCs/>
                <w:sz w:val="22"/>
                <w:szCs w:val="22"/>
              </w:rPr>
            </w:pPr>
            <w:r w:rsidRPr="000A346F">
              <w:rPr>
                <w:rFonts w:asciiTheme="minorHAnsi" w:hAnsiTheme="minorHAnsi" w:cstheme="minorHAnsi"/>
                <w:iCs/>
                <w:sz w:val="22"/>
                <w:szCs w:val="22"/>
              </w:rPr>
              <w:t xml:space="preserve">How to identify and deal with inappropriate or unsafe touch </w:t>
            </w:r>
          </w:p>
          <w:p w14:paraId="5475A3A5" w14:textId="77777777" w:rsidR="000A346F" w:rsidRPr="000A346F" w:rsidRDefault="000A346F" w:rsidP="00BE5A0D">
            <w:pPr>
              <w:pStyle w:val="ListParagraph"/>
              <w:numPr>
                <w:ilvl w:val="0"/>
                <w:numId w:val="16"/>
              </w:numPr>
              <w:rPr>
                <w:rFonts w:asciiTheme="minorHAnsi" w:hAnsiTheme="minorHAnsi" w:cstheme="minorHAnsi"/>
                <w:iCs/>
                <w:sz w:val="22"/>
                <w:szCs w:val="22"/>
              </w:rPr>
            </w:pPr>
            <w:r w:rsidRPr="000A346F">
              <w:rPr>
                <w:rFonts w:asciiTheme="minorHAnsi" w:hAnsiTheme="minorHAnsi" w:cstheme="minorHAnsi"/>
                <w:iCs/>
                <w:sz w:val="22"/>
                <w:szCs w:val="22"/>
              </w:rPr>
              <w:t xml:space="preserve">That it is ok to say ‘no’ to an adult in a situation where they feel unsafe, threatened or frightened </w:t>
            </w:r>
          </w:p>
          <w:p w14:paraId="4013D2DF" w14:textId="77777777" w:rsidR="000A346F" w:rsidRPr="000A346F" w:rsidRDefault="000A346F" w:rsidP="00BE5A0D">
            <w:pPr>
              <w:pStyle w:val="ListParagraph"/>
              <w:numPr>
                <w:ilvl w:val="0"/>
                <w:numId w:val="16"/>
              </w:numPr>
              <w:rPr>
                <w:rFonts w:asciiTheme="minorHAnsi" w:hAnsiTheme="minorHAnsi" w:cstheme="minorHAnsi"/>
                <w:iCs/>
                <w:sz w:val="22"/>
                <w:szCs w:val="22"/>
              </w:rPr>
            </w:pPr>
            <w:r w:rsidRPr="000A346F">
              <w:rPr>
                <w:rFonts w:asciiTheme="minorHAnsi" w:hAnsiTheme="minorHAnsi" w:cstheme="minorHAnsi"/>
                <w:iCs/>
                <w:sz w:val="22"/>
                <w:szCs w:val="22"/>
              </w:rPr>
              <w:t xml:space="preserve">To identify trusted adults whom they should tell if they are feeling frightened, threatened, worried or unsafe in any way </w:t>
            </w:r>
          </w:p>
          <w:p w14:paraId="538D9E5C" w14:textId="77777777" w:rsidR="000A346F" w:rsidRPr="000A346F" w:rsidRDefault="000A346F" w:rsidP="00BE5A0D">
            <w:pPr>
              <w:pStyle w:val="ListParagraph"/>
              <w:numPr>
                <w:ilvl w:val="0"/>
                <w:numId w:val="16"/>
              </w:numPr>
              <w:rPr>
                <w:rFonts w:asciiTheme="minorHAnsi" w:hAnsiTheme="minorHAnsi" w:cstheme="minorHAnsi"/>
                <w:iCs/>
                <w:sz w:val="22"/>
                <w:szCs w:val="22"/>
              </w:rPr>
            </w:pPr>
            <w:r w:rsidRPr="000A346F">
              <w:rPr>
                <w:rFonts w:asciiTheme="minorHAnsi" w:hAnsiTheme="minorHAnsi" w:cstheme="minorHAnsi"/>
                <w:iCs/>
                <w:sz w:val="22"/>
                <w:szCs w:val="22"/>
              </w:rPr>
              <w:t xml:space="preserve">To understand how someone might bribe, trick or threaten them to keep a secret </w:t>
            </w:r>
          </w:p>
          <w:p w14:paraId="7B011818" w14:textId="77777777" w:rsidR="000A346F" w:rsidRPr="000A346F" w:rsidRDefault="000A346F" w:rsidP="00BE5A0D">
            <w:pPr>
              <w:pStyle w:val="ListParagraph"/>
              <w:numPr>
                <w:ilvl w:val="0"/>
                <w:numId w:val="16"/>
              </w:numPr>
              <w:rPr>
                <w:rFonts w:asciiTheme="minorHAnsi" w:hAnsiTheme="minorHAnsi" w:cstheme="minorHAnsi"/>
                <w:iCs/>
                <w:sz w:val="22"/>
                <w:szCs w:val="22"/>
              </w:rPr>
            </w:pPr>
            <w:r w:rsidRPr="000A346F">
              <w:rPr>
                <w:rFonts w:asciiTheme="minorHAnsi" w:hAnsiTheme="minorHAnsi" w:cstheme="minorHAnsi"/>
                <w:iCs/>
                <w:sz w:val="22"/>
                <w:szCs w:val="22"/>
              </w:rPr>
              <w:t xml:space="preserve">It is never their fault if they are victimised or abused </w:t>
            </w:r>
          </w:p>
          <w:p w14:paraId="74064767" w14:textId="77777777" w:rsidR="000A346F" w:rsidRPr="000A346F" w:rsidRDefault="000A346F" w:rsidP="00BE5A0D">
            <w:pPr>
              <w:pStyle w:val="ListParagraph"/>
              <w:numPr>
                <w:ilvl w:val="0"/>
                <w:numId w:val="16"/>
              </w:numPr>
              <w:rPr>
                <w:rFonts w:asciiTheme="minorHAnsi" w:hAnsiTheme="minorHAnsi" w:cstheme="minorHAnsi"/>
                <w:iCs/>
                <w:sz w:val="22"/>
                <w:szCs w:val="22"/>
              </w:rPr>
            </w:pPr>
            <w:r w:rsidRPr="000A346F">
              <w:rPr>
                <w:rFonts w:asciiTheme="minorHAnsi" w:hAnsiTheme="minorHAnsi" w:cstheme="minorHAnsi"/>
                <w:iCs/>
                <w:sz w:val="22"/>
                <w:szCs w:val="22"/>
              </w:rPr>
              <w:t xml:space="preserve">That they should never go anywhere with or take anything from a stranger </w:t>
            </w:r>
          </w:p>
          <w:p w14:paraId="2FEE2FD5" w14:textId="77777777" w:rsidR="000A346F" w:rsidRPr="000A346F" w:rsidRDefault="000A346F" w:rsidP="00BE5A0D">
            <w:pPr>
              <w:pStyle w:val="ListParagraph"/>
              <w:numPr>
                <w:ilvl w:val="0"/>
                <w:numId w:val="16"/>
              </w:numPr>
              <w:rPr>
                <w:rFonts w:asciiTheme="minorHAnsi" w:hAnsiTheme="minorHAnsi" w:cstheme="minorHAnsi"/>
                <w:iCs/>
                <w:sz w:val="22"/>
                <w:szCs w:val="22"/>
              </w:rPr>
            </w:pPr>
            <w:r w:rsidRPr="000A346F">
              <w:rPr>
                <w:rFonts w:asciiTheme="minorHAnsi" w:hAnsiTheme="minorHAnsi" w:cstheme="minorHAnsi"/>
                <w:iCs/>
                <w:sz w:val="22"/>
                <w:szCs w:val="22"/>
              </w:rPr>
              <w:t xml:space="preserve">Appropriate language for telling </w:t>
            </w:r>
          </w:p>
          <w:p w14:paraId="5FADCA21" w14:textId="77777777" w:rsidR="000A346F" w:rsidRPr="000A346F" w:rsidRDefault="000A346F" w:rsidP="00BE5A0D">
            <w:pPr>
              <w:pStyle w:val="ListParagraph"/>
              <w:numPr>
                <w:ilvl w:val="0"/>
                <w:numId w:val="16"/>
              </w:numPr>
              <w:rPr>
                <w:rFonts w:asciiTheme="minorHAnsi" w:hAnsiTheme="minorHAnsi" w:cstheme="minorHAnsi"/>
                <w:iCs/>
                <w:sz w:val="22"/>
                <w:szCs w:val="22"/>
              </w:rPr>
            </w:pPr>
            <w:r w:rsidRPr="000A346F">
              <w:rPr>
                <w:rFonts w:asciiTheme="minorHAnsi" w:hAnsiTheme="minorHAnsi" w:cstheme="minorHAnsi"/>
                <w:iCs/>
                <w:sz w:val="22"/>
                <w:szCs w:val="22"/>
              </w:rPr>
              <w:t xml:space="preserve">The Stay Safe rules: Say No, Get Away and Tell, Never keep secrets about touch, Never go anywhere with or take anything from a stranger. </w:t>
            </w:r>
          </w:p>
          <w:p w14:paraId="29304655" w14:textId="77777777" w:rsidR="000A346F" w:rsidRPr="000A346F" w:rsidRDefault="000A346F" w:rsidP="000A346F">
            <w:pPr>
              <w:rPr>
                <w:rFonts w:asciiTheme="minorHAnsi" w:hAnsiTheme="minorHAnsi" w:cstheme="minorHAnsi"/>
                <w:iCs/>
                <w:sz w:val="22"/>
                <w:szCs w:val="22"/>
              </w:rPr>
            </w:pPr>
          </w:p>
          <w:p w14:paraId="3C06E566" w14:textId="77777777" w:rsidR="00DD1095" w:rsidRDefault="00DD1095" w:rsidP="000A346F">
            <w:pPr>
              <w:rPr>
                <w:rFonts w:asciiTheme="minorHAnsi" w:hAnsiTheme="minorHAnsi" w:cstheme="minorHAnsi"/>
                <w:iCs/>
                <w:sz w:val="22"/>
                <w:szCs w:val="22"/>
              </w:rPr>
            </w:pPr>
            <w:r w:rsidRPr="00731120">
              <w:rPr>
                <w:rFonts w:asciiTheme="minorHAnsi" w:hAnsiTheme="minorHAnsi" w:cstheme="minorHAnsi"/>
                <w:iCs/>
                <w:sz w:val="22"/>
                <w:szCs w:val="22"/>
              </w:rPr>
              <w:t>All primary schools are required to fully implement the Stay</w:t>
            </w:r>
            <w:r w:rsidR="00EC2CA6">
              <w:rPr>
                <w:rFonts w:asciiTheme="minorHAnsi" w:hAnsiTheme="minorHAnsi" w:cstheme="minorHAnsi"/>
                <w:iCs/>
                <w:sz w:val="22"/>
                <w:szCs w:val="22"/>
              </w:rPr>
              <w:t xml:space="preserve"> Safe programme (DES circular 65</w:t>
            </w:r>
            <w:r w:rsidRPr="00731120">
              <w:rPr>
                <w:rFonts w:asciiTheme="minorHAnsi" w:hAnsiTheme="minorHAnsi" w:cstheme="minorHAnsi"/>
                <w:iCs/>
                <w:sz w:val="22"/>
                <w:szCs w:val="22"/>
              </w:rPr>
              <w:t>/2011) within the context of the SPHE curriculum.</w:t>
            </w:r>
            <w:r w:rsidR="00EC2CA6">
              <w:rPr>
                <w:rFonts w:asciiTheme="minorHAnsi" w:hAnsiTheme="minorHAnsi" w:cstheme="minorHAnsi"/>
                <w:iCs/>
                <w:sz w:val="22"/>
                <w:szCs w:val="22"/>
              </w:rPr>
              <w:t xml:space="preserve"> The programme should be taught once as part of each two-year cycle of SPHE.</w:t>
            </w:r>
            <w:r w:rsidRPr="00731120">
              <w:rPr>
                <w:rFonts w:asciiTheme="minorHAnsi" w:hAnsiTheme="minorHAnsi" w:cstheme="minorHAnsi"/>
                <w:iCs/>
                <w:sz w:val="22"/>
                <w:szCs w:val="22"/>
              </w:rPr>
              <w:t xml:space="preserve"> The programme should be taught in it’s entirety over one school year. Each topic builds on the learning from the previou</w:t>
            </w:r>
            <w:r w:rsidR="00A110E6">
              <w:rPr>
                <w:rFonts w:asciiTheme="minorHAnsi" w:hAnsiTheme="minorHAnsi" w:cstheme="minorHAnsi"/>
                <w:iCs/>
                <w:sz w:val="22"/>
                <w:szCs w:val="22"/>
              </w:rPr>
              <w:t>s topic, therefore teachers should</w:t>
            </w:r>
            <w:r w:rsidRPr="00731120">
              <w:rPr>
                <w:rFonts w:asciiTheme="minorHAnsi" w:hAnsiTheme="minorHAnsi" w:cstheme="minorHAnsi"/>
                <w:iCs/>
                <w:sz w:val="22"/>
                <w:szCs w:val="22"/>
              </w:rPr>
              <w:t xml:space="preserve"> ensure that the topics are taught consecutively, beginning with Topic 1 and working through to Topic 5.  Teachers in </w:t>
            </w:r>
            <w:r w:rsidR="00375CD7">
              <w:rPr>
                <w:rFonts w:asciiTheme="minorHAnsi" w:hAnsiTheme="minorHAnsi" w:cstheme="minorHAnsi"/>
                <w:iCs/>
                <w:sz w:val="22"/>
                <w:szCs w:val="22"/>
              </w:rPr>
              <w:t xml:space="preserve">Kilmessan </w:t>
            </w:r>
            <w:r w:rsidR="001613B2">
              <w:rPr>
                <w:rFonts w:asciiTheme="minorHAnsi" w:hAnsiTheme="minorHAnsi" w:cstheme="minorHAnsi"/>
                <w:iCs/>
                <w:sz w:val="22"/>
                <w:szCs w:val="22"/>
              </w:rPr>
              <w:t xml:space="preserve">Mixed </w:t>
            </w:r>
            <w:r w:rsidR="00375CD7">
              <w:rPr>
                <w:rFonts w:asciiTheme="minorHAnsi" w:hAnsiTheme="minorHAnsi" w:cstheme="minorHAnsi"/>
                <w:iCs/>
                <w:sz w:val="22"/>
                <w:szCs w:val="22"/>
              </w:rPr>
              <w:t xml:space="preserve">N.S. </w:t>
            </w:r>
            <w:r w:rsidRPr="00731120">
              <w:rPr>
                <w:rFonts w:asciiTheme="minorHAnsi" w:hAnsiTheme="minorHAnsi" w:cstheme="minorHAnsi"/>
                <w:iCs/>
                <w:sz w:val="22"/>
                <w:szCs w:val="22"/>
              </w:rPr>
              <w:t xml:space="preserve"> will endeavour to work through the programme in one block as recommended in the Stay Safe Teacher’s Guide (p7). </w:t>
            </w:r>
          </w:p>
          <w:p w14:paraId="6F9B4E92" w14:textId="77777777" w:rsidR="00A110E6" w:rsidRDefault="00A110E6" w:rsidP="001F7A19">
            <w:pPr>
              <w:ind w:left="720"/>
              <w:rPr>
                <w:rFonts w:asciiTheme="minorHAnsi" w:hAnsiTheme="minorHAnsi" w:cstheme="minorHAnsi"/>
                <w:iCs/>
                <w:sz w:val="22"/>
                <w:szCs w:val="22"/>
              </w:rPr>
            </w:pPr>
          </w:p>
          <w:tbl>
            <w:tblPr>
              <w:tblStyle w:val="TableGrid"/>
              <w:tblW w:w="0" w:type="auto"/>
              <w:jc w:val="center"/>
              <w:tblBorders>
                <w:top w:val="single" w:sz="18" w:space="0" w:color="002060"/>
                <w:left w:val="single" w:sz="18" w:space="0" w:color="002060"/>
                <w:bottom w:val="single" w:sz="18" w:space="0" w:color="002060"/>
                <w:right w:val="single" w:sz="18" w:space="0" w:color="002060"/>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242"/>
              <w:gridCol w:w="1332"/>
              <w:gridCol w:w="1453"/>
              <w:gridCol w:w="1453"/>
              <w:gridCol w:w="1453"/>
            </w:tblGrid>
            <w:tr w:rsidR="00675AD3" w:rsidRPr="00675AD3" w14:paraId="3BAF9E59" w14:textId="77777777" w:rsidTr="00CC3B70">
              <w:trPr>
                <w:jc w:val="center"/>
              </w:trPr>
              <w:tc>
                <w:tcPr>
                  <w:tcW w:w="2242" w:type="dxa"/>
                  <w:vMerge w:val="restart"/>
                  <w:shd w:val="clear" w:color="auto" w:fill="DEEAF6" w:themeFill="accent1" w:themeFillTint="33"/>
                  <w:vAlign w:val="center"/>
                </w:tcPr>
                <w:p w14:paraId="3422330C" w14:textId="77777777" w:rsidR="00675AD3" w:rsidRPr="00675AD3" w:rsidRDefault="00675AD3" w:rsidP="00675AD3">
                  <w:pPr>
                    <w:ind w:left="19"/>
                    <w:jc w:val="center"/>
                    <w:rPr>
                      <w:rFonts w:asciiTheme="minorHAnsi" w:hAnsiTheme="minorHAnsi" w:cstheme="minorHAnsi"/>
                      <w:b/>
                      <w:color w:val="002060"/>
                      <w:sz w:val="40"/>
                    </w:rPr>
                  </w:pPr>
                  <w:r w:rsidRPr="00675AD3">
                    <w:rPr>
                      <w:rFonts w:asciiTheme="minorHAnsi" w:hAnsiTheme="minorHAnsi" w:cstheme="minorHAnsi"/>
                      <w:b/>
                      <w:color w:val="002060"/>
                      <w:sz w:val="40"/>
                    </w:rPr>
                    <w:t>Stay Safe</w:t>
                  </w:r>
                </w:p>
                <w:p w14:paraId="1F0D1E84" w14:textId="77777777" w:rsidR="00675AD3" w:rsidRPr="00675AD3" w:rsidRDefault="00675AD3" w:rsidP="00675AD3">
                  <w:pPr>
                    <w:ind w:left="313" w:right="459"/>
                    <w:jc w:val="center"/>
                    <w:rPr>
                      <w:rFonts w:asciiTheme="minorHAnsi" w:hAnsiTheme="minorHAnsi" w:cstheme="minorHAnsi"/>
                      <w:b/>
                      <w:sz w:val="28"/>
                    </w:rPr>
                  </w:pPr>
                  <w:r w:rsidRPr="00675AD3">
                    <w:rPr>
                      <w:rFonts w:asciiTheme="minorHAnsi" w:hAnsiTheme="minorHAnsi" w:cstheme="minorHAnsi"/>
                      <w:b/>
                      <w:color w:val="002060"/>
                    </w:rPr>
                    <w:t>Topic</w:t>
                  </w:r>
                </w:p>
              </w:tc>
              <w:tc>
                <w:tcPr>
                  <w:tcW w:w="5691" w:type="dxa"/>
                  <w:gridSpan w:val="4"/>
                  <w:shd w:val="clear" w:color="auto" w:fill="DEEAF6" w:themeFill="accent1" w:themeFillTint="33"/>
                  <w:vAlign w:val="center"/>
                </w:tcPr>
                <w:p w14:paraId="5558688C" w14:textId="77777777" w:rsidR="00675AD3" w:rsidRPr="00675AD3" w:rsidRDefault="00675AD3" w:rsidP="00675AD3">
                  <w:pPr>
                    <w:jc w:val="center"/>
                    <w:rPr>
                      <w:rFonts w:asciiTheme="minorHAnsi" w:hAnsiTheme="minorHAnsi" w:cstheme="minorHAnsi"/>
                      <w:b/>
                      <w:color w:val="002060"/>
                    </w:rPr>
                  </w:pPr>
                  <w:r w:rsidRPr="00675AD3">
                    <w:rPr>
                      <w:rFonts w:asciiTheme="minorHAnsi" w:hAnsiTheme="minorHAnsi" w:cstheme="minorHAnsi"/>
                      <w:b/>
                      <w:color w:val="002060"/>
                    </w:rPr>
                    <w:t>Number of Lessons</w:t>
                  </w:r>
                </w:p>
              </w:tc>
            </w:tr>
            <w:tr w:rsidR="00675AD3" w:rsidRPr="00675AD3" w14:paraId="688C2165" w14:textId="77777777" w:rsidTr="00CC3B70">
              <w:trPr>
                <w:jc w:val="center"/>
              </w:trPr>
              <w:tc>
                <w:tcPr>
                  <w:tcW w:w="2242" w:type="dxa"/>
                  <w:vMerge/>
                  <w:shd w:val="clear" w:color="auto" w:fill="DEEAF6" w:themeFill="accent1" w:themeFillTint="33"/>
                  <w:vAlign w:val="center"/>
                </w:tcPr>
                <w:p w14:paraId="5B5A8DDA" w14:textId="77777777" w:rsidR="00675AD3" w:rsidRPr="00675AD3" w:rsidRDefault="00675AD3" w:rsidP="00675AD3">
                  <w:pPr>
                    <w:ind w:left="313" w:right="459"/>
                    <w:jc w:val="center"/>
                    <w:rPr>
                      <w:rFonts w:asciiTheme="minorHAnsi" w:hAnsiTheme="minorHAnsi" w:cstheme="minorHAnsi"/>
                      <w:b/>
                    </w:rPr>
                  </w:pPr>
                </w:p>
              </w:tc>
              <w:tc>
                <w:tcPr>
                  <w:tcW w:w="1332" w:type="dxa"/>
                  <w:shd w:val="clear" w:color="auto" w:fill="00CC99"/>
                  <w:vAlign w:val="center"/>
                </w:tcPr>
                <w:p w14:paraId="3C00D603" w14:textId="77777777" w:rsidR="00675AD3" w:rsidRPr="00675AD3" w:rsidRDefault="00675AD3" w:rsidP="00675AD3">
                  <w:pPr>
                    <w:jc w:val="center"/>
                    <w:rPr>
                      <w:rFonts w:asciiTheme="minorHAnsi" w:hAnsiTheme="minorHAnsi" w:cstheme="minorHAnsi"/>
                      <w:b/>
                      <w:color w:val="002060"/>
                    </w:rPr>
                  </w:pPr>
                  <w:r w:rsidRPr="00675AD3">
                    <w:rPr>
                      <w:rFonts w:asciiTheme="minorHAnsi" w:hAnsiTheme="minorHAnsi" w:cstheme="minorHAnsi"/>
                      <w:b/>
                      <w:color w:val="002060"/>
                    </w:rPr>
                    <w:t>J. Infants</w:t>
                  </w:r>
                </w:p>
                <w:p w14:paraId="071F0790" w14:textId="77777777" w:rsidR="00675AD3" w:rsidRPr="00675AD3" w:rsidRDefault="00675AD3" w:rsidP="00675AD3">
                  <w:pPr>
                    <w:jc w:val="center"/>
                    <w:rPr>
                      <w:rFonts w:asciiTheme="minorHAnsi" w:hAnsiTheme="minorHAnsi" w:cstheme="minorHAnsi"/>
                      <w:b/>
                      <w:color w:val="002060"/>
                    </w:rPr>
                  </w:pPr>
                  <w:r w:rsidRPr="00675AD3">
                    <w:rPr>
                      <w:rFonts w:asciiTheme="minorHAnsi" w:hAnsiTheme="minorHAnsi" w:cstheme="minorHAnsi"/>
                      <w:b/>
                      <w:color w:val="002060"/>
                    </w:rPr>
                    <w:t>S. Infants</w:t>
                  </w:r>
                </w:p>
              </w:tc>
              <w:tc>
                <w:tcPr>
                  <w:tcW w:w="1453" w:type="dxa"/>
                  <w:shd w:val="clear" w:color="auto" w:fill="CC0066"/>
                  <w:vAlign w:val="center"/>
                </w:tcPr>
                <w:p w14:paraId="4C71C3F4" w14:textId="77777777" w:rsidR="00675AD3" w:rsidRPr="00675AD3" w:rsidRDefault="00675AD3" w:rsidP="00675AD3">
                  <w:pPr>
                    <w:jc w:val="center"/>
                    <w:rPr>
                      <w:rFonts w:asciiTheme="minorHAnsi" w:hAnsiTheme="minorHAnsi" w:cstheme="minorHAnsi"/>
                      <w:b/>
                      <w:color w:val="002060"/>
                    </w:rPr>
                  </w:pPr>
                  <w:r w:rsidRPr="00675AD3">
                    <w:rPr>
                      <w:rFonts w:asciiTheme="minorHAnsi" w:hAnsiTheme="minorHAnsi" w:cstheme="minorHAnsi"/>
                      <w:b/>
                      <w:color w:val="002060"/>
                    </w:rPr>
                    <w:t>1</w:t>
                  </w:r>
                  <w:r w:rsidRPr="00675AD3">
                    <w:rPr>
                      <w:rFonts w:asciiTheme="minorHAnsi" w:hAnsiTheme="minorHAnsi" w:cstheme="minorHAnsi"/>
                      <w:b/>
                      <w:color w:val="002060"/>
                      <w:vertAlign w:val="superscript"/>
                    </w:rPr>
                    <w:t>st</w:t>
                  </w:r>
                  <w:r w:rsidRPr="00675AD3">
                    <w:rPr>
                      <w:rFonts w:asciiTheme="minorHAnsi" w:hAnsiTheme="minorHAnsi" w:cstheme="minorHAnsi"/>
                      <w:b/>
                      <w:color w:val="002060"/>
                    </w:rPr>
                    <w:t xml:space="preserve"> and 2</w:t>
                  </w:r>
                  <w:r w:rsidRPr="00675AD3">
                    <w:rPr>
                      <w:rFonts w:asciiTheme="minorHAnsi" w:hAnsiTheme="minorHAnsi" w:cstheme="minorHAnsi"/>
                      <w:b/>
                      <w:color w:val="002060"/>
                      <w:vertAlign w:val="superscript"/>
                    </w:rPr>
                    <w:t>nd</w:t>
                  </w:r>
                  <w:r w:rsidRPr="00675AD3">
                    <w:rPr>
                      <w:rFonts w:asciiTheme="minorHAnsi" w:hAnsiTheme="minorHAnsi" w:cstheme="minorHAnsi"/>
                      <w:b/>
                      <w:color w:val="002060"/>
                    </w:rPr>
                    <w:t xml:space="preserve"> </w:t>
                  </w:r>
                </w:p>
              </w:tc>
              <w:tc>
                <w:tcPr>
                  <w:tcW w:w="1453" w:type="dxa"/>
                  <w:shd w:val="clear" w:color="auto" w:fill="00B0F0"/>
                  <w:vAlign w:val="center"/>
                </w:tcPr>
                <w:p w14:paraId="43773AA9" w14:textId="77777777" w:rsidR="00675AD3" w:rsidRPr="00675AD3" w:rsidRDefault="00675AD3" w:rsidP="00675AD3">
                  <w:pPr>
                    <w:jc w:val="center"/>
                    <w:rPr>
                      <w:rFonts w:asciiTheme="minorHAnsi" w:hAnsiTheme="minorHAnsi" w:cstheme="minorHAnsi"/>
                      <w:b/>
                      <w:color w:val="002060"/>
                    </w:rPr>
                  </w:pPr>
                  <w:r w:rsidRPr="00675AD3">
                    <w:rPr>
                      <w:rFonts w:asciiTheme="minorHAnsi" w:hAnsiTheme="minorHAnsi" w:cstheme="minorHAnsi"/>
                      <w:b/>
                      <w:color w:val="002060"/>
                    </w:rPr>
                    <w:t>3</w:t>
                  </w:r>
                  <w:r w:rsidRPr="00675AD3">
                    <w:rPr>
                      <w:rFonts w:asciiTheme="minorHAnsi" w:hAnsiTheme="minorHAnsi" w:cstheme="minorHAnsi"/>
                      <w:b/>
                      <w:color w:val="002060"/>
                      <w:vertAlign w:val="superscript"/>
                    </w:rPr>
                    <w:t>rd</w:t>
                  </w:r>
                  <w:r w:rsidRPr="00675AD3">
                    <w:rPr>
                      <w:rFonts w:asciiTheme="minorHAnsi" w:hAnsiTheme="minorHAnsi" w:cstheme="minorHAnsi"/>
                      <w:b/>
                      <w:color w:val="002060"/>
                    </w:rPr>
                    <w:t xml:space="preserve"> and 4</w:t>
                  </w:r>
                  <w:r w:rsidRPr="00675AD3">
                    <w:rPr>
                      <w:rFonts w:asciiTheme="minorHAnsi" w:hAnsiTheme="minorHAnsi" w:cstheme="minorHAnsi"/>
                      <w:b/>
                      <w:color w:val="002060"/>
                      <w:vertAlign w:val="superscript"/>
                    </w:rPr>
                    <w:t>th</w:t>
                  </w:r>
                  <w:r w:rsidRPr="00675AD3">
                    <w:rPr>
                      <w:rFonts w:asciiTheme="minorHAnsi" w:hAnsiTheme="minorHAnsi" w:cstheme="minorHAnsi"/>
                      <w:b/>
                      <w:color w:val="002060"/>
                    </w:rPr>
                    <w:t xml:space="preserve"> </w:t>
                  </w:r>
                </w:p>
              </w:tc>
              <w:tc>
                <w:tcPr>
                  <w:tcW w:w="1453" w:type="dxa"/>
                  <w:shd w:val="clear" w:color="auto" w:fill="FFC000"/>
                  <w:vAlign w:val="center"/>
                </w:tcPr>
                <w:p w14:paraId="50124920" w14:textId="77777777" w:rsidR="00675AD3" w:rsidRPr="00675AD3" w:rsidRDefault="00675AD3" w:rsidP="00675AD3">
                  <w:pPr>
                    <w:jc w:val="center"/>
                    <w:rPr>
                      <w:rFonts w:asciiTheme="minorHAnsi" w:hAnsiTheme="minorHAnsi" w:cstheme="minorHAnsi"/>
                      <w:b/>
                      <w:color w:val="002060"/>
                    </w:rPr>
                  </w:pPr>
                  <w:r w:rsidRPr="00675AD3">
                    <w:rPr>
                      <w:rFonts w:asciiTheme="minorHAnsi" w:hAnsiTheme="minorHAnsi" w:cstheme="minorHAnsi"/>
                      <w:b/>
                      <w:color w:val="002060"/>
                    </w:rPr>
                    <w:t>5</w:t>
                  </w:r>
                  <w:r w:rsidRPr="00675AD3">
                    <w:rPr>
                      <w:rFonts w:asciiTheme="minorHAnsi" w:hAnsiTheme="minorHAnsi" w:cstheme="minorHAnsi"/>
                      <w:b/>
                      <w:color w:val="002060"/>
                      <w:vertAlign w:val="superscript"/>
                    </w:rPr>
                    <w:t>th</w:t>
                  </w:r>
                  <w:r w:rsidRPr="00675AD3">
                    <w:rPr>
                      <w:rFonts w:asciiTheme="minorHAnsi" w:hAnsiTheme="minorHAnsi" w:cstheme="minorHAnsi"/>
                      <w:b/>
                      <w:color w:val="002060"/>
                    </w:rPr>
                    <w:t xml:space="preserve"> and 6</w:t>
                  </w:r>
                  <w:r w:rsidRPr="00675AD3">
                    <w:rPr>
                      <w:rFonts w:asciiTheme="minorHAnsi" w:hAnsiTheme="minorHAnsi" w:cstheme="minorHAnsi"/>
                      <w:b/>
                      <w:color w:val="002060"/>
                      <w:vertAlign w:val="superscript"/>
                    </w:rPr>
                    <w:t>th</w:t>
                  </w:r>
                  <w:r w:rsidRPr="00675AD3">
                    <w:rPr>
                      <w:rFonts w:asciiTheme="minorHAnsi" w:hAnsiTheme="minorHAnsi" w:cstheme="minorHAnsi"/>
                      <w:b/>
                      <w:color w:val="002060"/>
                    </w:rPr>
                    <w:t xml:space="preserve"> </w:t>
                  </w:r>
                </w:p>
              </w:tc>
            </w:tr>
            <w:tr w:rsidR="00675AD3" w:rsidRPr="00675AD3" w14:paraId="7B080B40" w14:textId="77777777" w:rsidTr="00CC3B70">
              <w:trPr>
                <w:trHeight w:val="624"/>
                <w:jc w:val="center"/>
              </w:trPr>
              <w:tc>
                <w:tcPr>
                  <w:tcW w:w="2242" w:type="dxa"/>
                  <w:shd w:val="clear" w:color="auto" w:fill="1F3864" w:themeFill="accent5" w:themeFillShade="80"/>
                  <w:vAlign w:val="center"/>
                </w:tcPr>
                <w:p w14:paraId="62EA188D" w14:textId="77777777" w:rsidR="00675AD3" w:rsidRPr="00CC3B70" w:rsidRDefault="00675AD3" w:rsidP="00675AD3">
                  <w:pPr>
                    <w:ind w:left="313" w:right="459"/>
                    <w:jc w:val="center"/>
                    <w:rPr>
                      <w:rFonts w:asciiTheme="minorHAnsi" w:hAnsiTheme="minorHAnsi" w:cstheme="minorHAnsi"/>
                      <w:sz w:val="22"/>
                    </w:rPr>
                  </w:pPr>
                  <w:r w:rsidRPr="00CC3B70">
                    <w:rPr>
                      <w:rFonts w:asciiTheme="minorHAnsi" w:hAnsiTheme="minorHAnsi" w:cstheme="minorHAnsi"/>
                      <w:sz w:val="22"/>
                    </w:rPr>
                    <w:t>Feeling Safe and Unsafe</w:t>
                  </w:r>
                </w:p>
              </w:tc>
              <w:tc>
                <w:tcPr>
                  <w:tcW w:w="1332" w:type="dxa"/>
                  <w:shd w:val="clear" w:color="auto" w:fill="BDFFEE"/>
                  <w:vAlign w:val="center"/>
                </w:tcPr>
                <w:p w14:paraId="49BCB289" w14:textId="77777777" w:rsidR="00675AD3" w:rsidRPr="00CC3B70" w:rsidRDefault="00675AD3" w:rsidP="00675AD3">
                  <w:pPr>
                    <w:jc w:val="center"/>
                    <w:rPr>
                      <w:rFonts w:asciiTheme="minorHAnsi" w:hAnsiTheme="minorHAnsi" w:cstheme="minorHAnsi"/>
                      <w:b/>
                      <w:color w:val="002060"/>
                      <w:sz w:val="22"/>
                    </w:rPr>
                  </w:pPr>
                  <w:r w:rsidRPr="00CC3B70">
                    <w:rPr>
                      <w:rFonts w:asciiTheme="minorHAnsi" w:hAnsiTheme="minorHAnsi" w:cstheme="minorHAnsi"/>
                      <w:b/>
                      <w:color w:val="002060"/>
                      <w:sz w:val="22"/>
                    </w:rPr>
                    <w:t>3</w:t>
                  </w:r>
                </w:p>
              </w:tc>
              <w:tc>
                <w:tcPr>
                  <w:tcW w:w="1453" w:type="dxa"/>
                  <w:shd w:val="clear" w:color="auto" w:fill="FFD1E8"/>
                  <w:vAlign w:val="center"/>
                </w:tcPr>
                <w:p w14:paraId="671A1F63" w14:textId="77777777" w:rsidR="00675AD3" w:rsidRPr="00CC3B70" w:rsidRDefault="00675AD3" w:rsidP="00675AD3">
                  <w:pPr>
                    <w:jc w:val="center"/>
                    <w:rPr>
                      <w:rFonts w:asciiTheme="minorHAnsi" w:hAnsiTheme="minorHAnsi" w:cstheme="minorHAnsi"/>
                      <w:b/>
                      <w:color w:val="002060"/>
                      <w:sz w:val="22"/>
                    </w:rPr>
                  </w:pPr>
                  <w:r w:rsidRPr="00CC3B70">
                    <w:rPr>
                      <w:rFonts w:asciiTheme="minorHAnsi" w:hAnsiTheme="minorHAnsi" w:cstheme="minorHAnsi"/>
                      <w:b/>
                      <w:color w:val="002060"/>
                      <w:sz w:val="22"/>
                    </w:rPr>
                    <w:t>3</w:t>
                  </w:r>
                </w:p>
              </w:tc>
              <w:tc>
                <w:tcPr>
                  <w:tcW w:w="1453" w:type="dxa"/>
                  <w:shd w:val="clear" w:color="auto" w:fill="B3D9FF"/>
                  <w:vAlign w:val="center"/>
                </w:tcPr>
                <w:p w14:paraId="70330F33" w14:textId="77777777" w:rsidR="00675AD3" w:rsidRPr="00CC3B70" w:rsidRDefault="00675AD3" w:rsidP="00675AD3">
                  <w:pPr>
                    <w:jc w:val="center"/>
                    <w:rPr>
                      <w:rFonts w:asciiTheme="minorHAnsi" w:hAnsiTheme="minorHAnsi" w:cstheme="minorHAnsi"/>
                      <w:b/>
                      <w:color w:val="002060"/>
                      <w:sz w:val="22"/>
                    </w:rPr>
                  </w:pPr>
                  <w:r w:rsidRPr="00CC3B70">
                    <w:rPr>
                      <w:rFonts w:asciiTheme="minorHAnsi" w:hAnsiTheme="minorHAnsi" w:cstheme="minorHAnsi"/>
                      <w:b/>
                      <w:color w:val="002060"/>
                      <w:sz w:val="22"/>
                    </w:rPr>
                    <w:t>3</w:t>
                  </w:r>
                </w:p>
              </w:tc>
              <w:tc>
                <w:tcPr>
                  <w:tcW w:w="1453" w:type="dxa"/>
                  <w:shd w:val="clear" w:color="auto" w:fill="FFEEB9"/>
                  <w:vAlign w:val="center"/>
                </w:tcPr>
                <w:p w14:paraId="71DB097E" w14:textId="77777777" w:rsidR="00675AD3" w:rsidRPr="00CC3B70" w:rsidRDefault="00675AD3" w:rsidP="00675AD3">
                  <w:pPr>
                    <w:jc w:val="center"/>
                    <w:rPr>
                      <w:rFonts w:asciiTheme="minorHAnsi" w:hAnsiTheme="minorHAnsi" w:cstheme="minorHAnsi"/>
                      <w:b/>
                      <w:color w:val="002060"/>
                      <w:sz w:val="22"/>
                    </w:rPr>
                  </w:pPr>
                  <w:r w:rsidRPr="00CC3B70">
                    <w:rPr>
                      <w:rFonts w:asciiTheme="minorHAnsi" w:hAnsiTheme="minorHAnsi" w:cstheme="minorHAnsi"/>
                      <w:b/>
                      <w:color w:val="002060"/>
                      <w:sz w:val="22"/>
                    </w:rPr>
                    <w:t>3</w:t>
                  </w:r>
                </w:p>
              </w:tc>
            </w:tr>
            <w:tr w:rsidR="00675AD3" w:rsidRPr="00675AD3" w14:paraId="3581A7FE" w14:textId="77777777" w:rsidTr="00CC3B70">
              <w:trPr>
                <w:trHeight w:val="624"/>
                <w:jc w:val="center"/>
              </w:trPr>
              <w:tc>
                <w:tcPr>
                  <w:tcW w:w="2242" w:type="dxa"/>
                  <w:shd w:val="clear" w:color="auto" w:fill="1F3864" w:themeFill="accent5" w:themeFillShade="80"/>
                  <w:vAlign w:val="center"/>
                </w:tcPr>
                <w:p w14:paraId="7EA4866A" w14:textId="77777777" w:rsidR="00675AD3" w:rsidRPr="00CC3B70" w:rsidRDefault="00675AD3" w:rsidP="00675AD3">
                  <w:pPr>
                    <w:ind w:left="313" w:right="459"/>
                    <w:jc w:val="center"/>
                    <w:rPr>
                      <w:rFonts w:asciiTheme="minorHAnsi" w:hAnsiTheme="minorHAnsi" w:cstheme="minorHAnsi"/>
                      <w:sz w:val="22"/>
                    </w:rPr>
                  </w:pPr>
                  <w:r w:rsidRPr="00CC3B70">
                    <w:rPr>
                      <w:rFonts w:asciiTheme="minorHAnsi" w:hAnsiTheme="minorHAnsi" w:cstheme="minorHAnsi"/>
                      <w:sz w:val="22"/>
                    </w:rPr>
                    <w:t>Friendship and Bullying</w:t>
                  </w:r>
                </w:p>
              </w:tc>
              <w:tc>
                <w:tcPr>
                  <w:tcW w:w="1332" w:type="dxa"/>
                  <w:shd w:val="clear" w:color="auto" w:fill="BDFFEE"/>
                  <w:vAlign w:val="center"/>
                </w:tcPr>
                <w:p w14:paraId="08C58D91" w14:textId="77777777" w:rsidR="00675AD3" w:rsidRPr="00CC3B70" w:rsidRDefault="00675AD3" w:rsidP="00675AD3">
                  <w:pPr>
                    <w:jc w:val="center"/>
                    <w:rPr>
                      <w:rFonts w:asciiTheme="minorHAnsi" w:hAnsiTheme="minorHAnsi" w:cstheme="minorHAnsi"/>
                      <w:b/>
                      <w:color w:val="002060"/>
                      <w:sz w:val="22"/>
                    </w:rPr>
                  </w:pPr>
                  <w:r w:rsidRPr="00CC3B70">
                    <w:rPr>
                      <w:rFonts w:asciiTheme="minorHAnsi" w:hAnsiTheme="minorHAnsi" w:cstheme="minorHAnsi"/>
                      <w:b/>
                      <w:color w:val="002060"/>
                      <w:sz w:val="22"/>
                    </w:rPr>
                    <w:t>3</w:t>
                  </w:r>
                </w:p>
              </w:tc>
              <w:tc>
                <w:tcPr>
                  <w:tcW w:w="1453" w:type="dxa"/>
                  <w:shd w:val="clear" w:color="auto" w:fill="FFD1E8"/>
                  <w:vAlign w:val="center"/>
                </w:tcPr>
                <w:p w14:paraId="1DD4AD4C" w14:textId="77777777" w:rsidR="00675AD3" w:rsidRPr="00CC3B70" w:rsidRDefault="00675AD3" w:rsidP="00675AD3">
                  <w:pPr>
                    <w:jc w:val="center"/>
                    <w:rPr>
                      <w:rFonts w:asciiTheme="minorHAnsi" w:hAnsiTheme="minorHAnsi" w:cstheme="minorHAnsi"/>
                      <w:b/>
                      <w:color w:val="002060"/>
                      <w:sz w:val="22"/>
                    </w:rPr>
                  </w:pPr>
                  <w:r w:rsidRPr="00CC3B70">
                    <w:rPr>
                      <w:rFonts w:asciiTheme="minorHAnsi" w:hAnsiTheme="minorHAnsi" w:cstheme="minorHAnsi"/>
                      <w:b/>
                      <w:color w:val="002060"/>
                      <w:sz w:val="22"/>
                    </w:rPr>
                    <w:t>5</w:t>
                  </w:r>
                </w:p>
              </w:tc>
              <w:tc>
                <w:tcPr>
                  <w:tcW w:w="1453" w:type="dxa"/>
                  <w:shd w:val="clear" w:color="auto" w:fill="B3D9FF"/>
                  <w:vAlign w:val="center"/>
                </w:tcPr>
                <w:p w14:paraId="03090A3D" w14:textId="77777777" w:rsidR="00675AD3" w:rsidRPr="00CC3B70" w:rsidRDefault="00675AD3" w:rsidP="00675AD3">
                  <w:pPr>
                    <w:jc w:val="center"/>
                    <w:rPr>
                      <w:rFonts w:asciiTheme="minorHAnsi" w:hAnsiTheme="minorHAnsi" w:cstheme="minorHAnsi"/>
                      <w:b/>
                      <w:color w:val="002060"/>
                      <w:sz w:val="22"/>
                    </w:rPr>
                  </w:pPr>
                  <w:r w:rsidRPr="00CC3B70">
                    <w:rPr>
                      <w:rFonts w:asciiTheme="minorHAnsi" w:hAnsiTheme="minorHAnsi" w:cstheme="minorHAnsi"/>
                      <w:b/>
                      <w:color w:val="002060"/>
                      <w:sz w:val="22"/>
                    </w:rPr>
                    <w:t>6</w:t>
                  </w:r>
                </w:p>
              </w:tc>
              <w:tc>
                <w:tcPr>
                  <w:tcW w:w="1453" w:type="dxa"/>
                  <w:shd w:val="clear" w:color="auto" w:fill="FFEEB9"/>
                  <w:vAlign w:val="center"/>
                </w:tcPr>
                <w:p w14:paraId="0CDA8088" w14:textId="77777777" w:rsidR="00675AD3" w:rsidRPr="00CC3B70" w:rsidRDefault="00675AD3" w:rsidP="00675AD3">
                  <w:pPr>
                    <w:jc w:val="center"/>
                    <w:rPr>
                      <w:rFonts w:asciiTheme="minorHAnsi" w:hAnsiTheme="minorHAnsi" w:cstheme="minorHAnsi"/>
                      <w:b/>
                      <w:color w:val="002060"/>
                      <w:sz w:val="22"/>
                    </w:rPr>
                  </w:pPr>
                  <w:r w:rsidRPr="00CC3B70">
                    <w:rPr>
                      <w:rFonts w:asciiTheme="minorHAnsi" w:hAnsiTheme="minorHAnsi" w:cstheme="minorHAnsi"/>
                      <w:b/>
                      <w:color w:val="002060"/>
                      <w:sz w:val="22"/>
                    </w:rPr>
                    <w:t>6</w:t>
                  </w:r>
                </w:p>
              </w:tc>
            </w:tr>
            <w:tr w:rsidR="00675AD3" w:rsidRPr="00675AD3" w14:paraId="40A0BCDA" w14:textId="77777777" w:rsidTr="00CC3B70">
              <w:trPr>
                <w:trHeight w:val="624"/>
                <w:jc w:val="center"/>
              </w:trPr>
              <w:tc>
                <w:tcPr>
                  <w:tcW w:w="2242" w:type="dxa"/>
                  <w:shd w:val="clear" w:color="auto" w:fill="1F3864" w:themeFill="accent5" w:themeFillShade="80"/>
                  <w:vAlign w:val="center"/>
                </w:tcPr>
                <w:p w14:paraId="4A1689CA" w14:textId="77777777" w:rsidR="00675AD3" w:rsidRPr="00CC3B70" w:rsidRDefault="00675AD3" w:rsidP="00675AD3">
                  <w:pPr>
                    <w:ind w:left="313" w:right="459"/>
                    <w:jc w:val="center"/>
                    <w:rPr>
                      <w:rFonts w:asciiTheme="minorHAnsi" w:hAnsiTheme="minorHAnsi" w:cstheme="minorHAnsi"/>
                      <w:sz w:val="22"/>
                    </w:rPr>
                  </w:pPr>
                  <w:r w:rsidRPr="00CC3B70">
                    <w:rPr>
                      <w:rFonts w:asciiTheme="minorHAnsi" w:hAnsiTheme="minorHAnsi" w:cstheme="minorHAnsi"/>
                      <w:sz w:val="22"/>
                    </w:rPr>
                    <w:t>Touches</w:t>
                  </w:r>
                </w:p>
              </w:tc>
              <w:tc>
                <w:tcPr>
                  <w:tcW w:w="1332" w:type="dxa"/>
                  <w:shd w:val="clear" w:color="auto" w:fill="BDFFEE"/>
                  <w:vAlign w:val="center"/>
                </w:tcPr>
                <w:p w14:paraId="5DB0E2B9" w14:textId="77777777" w:rsidR="00675AD3" w:rsidRPr="00CC3B70" w:rsidRDefault="00675AD3" w:rsidP="00675AD3">
                  <w:pPr>
                    <w:jc w:val="center"/>
                    <w:rPr>
                      <w:rFonts w:asciiTheme="minorHAnsi" w:hAnsiTheme="minorHAnsi" w:cstheme="minorHAnsi"/>
                      <w:b/>
                      <w:color w:val="002060"/>
                      <w:sz w:val="22"/>
                    </w:rPr>
                  </w:pPr>
                  <w:r w:rsidRPr="00CC3B70">
                    <w:rPr>
                      <w:rFonts w:asciiTheme="minorHAnsi" w:hAnsiTheme="minorHAnsi" w:cstheme="minorHAnsi"/>
                      <w:b/>
                      <w:color w:val="002060"/>
                      <w:sz w:val="22"/>
                    </w:rPr>
                    <w:t>2</w:t>
                  </w:r>
                </w:p>
              </w:tc>
              <w:tc>
                <w:tcPr>
                  <w:tcW w:w="1453" w:type="dxa"/>
                  <w:shd w:val="clear" w:color="auto" w:fill="FFD1E8"/>
                  <w:vAlign w:val="center"/>
                </w:tcPr>
                <w:p w14:paraId="65F6B2F7" w14:textId="77777777" w:rsidR="00675AD3" w:rsidRPr="00CC3B70" w:rsidRDefault="00675AD3" w:rsidP="00675AD3">
                  <w:pPr>
                    <w:jc w:val="center"/>
                    <w:rPr>
                      <w:rFonts w:asciiTheme="minorHAnsi" w:hAnsiTheme="minorHAnsi" w:cstheme="minorHAnsi"/>
                      <w:b/>
                      <w:color w:val="002060"/>
                      <w:sz w:val="22"/>
                    </w:rPr>
                  </w:pPr>
                  <w:r w:rsidRPr="00CC3B70">
                    <w:rPr>
                      <w:rFonts w:asciiTheme="minorHAnsi" w:hAnsiTheme="minorHAnsi" w:cstheme="minorHAnsi"/>
                      <w:b/>
                      <w:color w:val="002060"/>
                      <w:sz w:val="22"/>
                    </w:rPr>
                    <w:t>2</w:t>
                  </w:r>
                </w:p>
              </w:tc>
              <w:tc>
                <w:tcPr>
                  <w:tcW w:w="1453" w:type="dxa"/>
                  <w:shd w:val="clear" w:color="auto" w:fill="B3D9FF"/>
                  <w:vAlign w:val="center"/>
                </w:tcPr>
                <w:p w14:paraId="443C8CD1" w14:textId="77777777" w:rsidR="00675AD3" w:rsidRPr="00CC3B70" w:rsidRDefault="00675AD3" w:rsidP="00675AD3">
                  <w:pPr>
                    <w:jc w:val="center"/>
                    <w:rPr>
                      <w:rFonts w:asciiTheme="minorHAnsi" w:hAnsiTheme="minorHAnsi" w:cstheme="minorHAnsi"/>
                      <w:b/>
                      <w:color w:val="002060"/>
                      <w:sz w:val="22"/>
                    </w:rPr>
                  </w:pPr>
                  <w:r w:rsidRPr="00CC3B70">
                    <w:rPr>
                      <w:rFonts w:asciiTheme="minorHAnsi" w:hAnsiTheme="minorHAnsi" w:cstheme="minorHAnsi"/>
                      <w:b/>
                      <w:color w:val="002060"/>
                      <w:sz w:val="22"/>
                    </w:rPr>
                    <w:t>2</w:t>
                  </w:r>
                </w:p>
              </w:tc>
              <w:tc>
                <w:tcPr>
                  <w:tcW w:w="1453" w:type="dxa"/>
                  <w:shd w:val="clear" w:color="auto" w:fill="FFEEB9"/>
                  <w:vAlign w:val="center"/>
                </w:tcPr>
                <w:p w14:paraId="61F2F4A8" w14:textId="77777777" w:rsidR="00675AD3" w:rsidRPr="00CC3B70" w:rsidRDefault="00675AD3" w:rsidP="00675AD3">
                  <w:pPr>
                    <w:jc w:val="center"/>
                    <w:rPr>
                      <w:rFonts w:asciiTheme="minorHAnsi" w:hAnsiTheme="minorHAnsi" w:cstheme="minorHAnsi"/>
                      <w:b/>
                      <w:color w:val="002060"/>
                      <w:sz w:val="22"/>
                    </w:rPr>
                  </w:pPr>
                  <w:r w:rsidRPr="00CC3B70">
                    <w:rPr>
                      <w:rFonts w:asciiTheme="minorHAnsi" w:hAnsiTheme="minorHAnsi" w:cstheme="minorHAnsi"/>
                      <w:b/>
                      <w:color w:val="002060"/>
                      <w:sz w:val="22"/>
                    </w:rPr>
                    <w:t>2</w:t>
                  </w:r>
                </w:p>
              </w:tc>
            </w:tr>
            <w:tr w:rsidR="00675AD3" w:rsidRPr="00675AD3" w14:paraId="4D202EFC" w14:textId="77777777" w:rsidTr="00CC3B70">
              <w:trPr>
                <w:trHeight w:val="624"/>
                <w:jc w:val="center"/>
              </w:trPr>
              <w:tc>
                <w:tcPr>
                  <w:tcW w:w="2242" w:type="dxa"/>
                  <w:shd w:val="clear" w:color="auto" w:fill="1F3864" w:themeFill="accent5" w:themeFillShade="80"/>
                  <w:vAlign w:val="center"/>
                </w:tcPr>
                <w:p w14:paraId="7179DFA5" w14:textId="77777777" w:rsidR="00675AD3" w:rsidRPr="00CC3B70" w:rsidRDefault="00675AD3" w:rsidP="00675AD3">
                  <w:pPr>
                    <w:ind w:left="313" w:right="459"/>
                    <w:jc w:val="center"/>
                    <w:rPr>
                      <w:rFonts w:asciiTheme="minorHAnsi" w:hAnsiTheme="minorHAnsi" w:cstheme="minorHAnsi"/>
                      <w:sz w:val="22"/>
                    </w:rPr>
                  </w:pPr>
                  <w:r w:rsidRPr="00CC3B70">
                    <w:rPr>
                      <w:rFonts w:asciiTheme="minorHAnsi" w:hAnsiTheme="minorHAnsi" w:cstheme="minorHAnsi"/>
                      <w:sz w:val="22"/>
                    </w:rPr>
                    <w:t xml:space="preserve">Secrets </w:t>
                  </w:r>
                </w:p>
                <w:p w14:paraId="6B859EB8" w14:textId="77777777" w:rsidR="00675AD3" w:rsidRPr="00CC3B70" w:rsidRDefault="00675AD3" w:rsidP="00675AD3">
                  <w:pPr>
                    <w:ind w:left="313" w:right="459"/>
                    <w:jc w:val="center"/>
                    <w:rPr>
                      <w:rFonts w:asciiTheme="minorHAnsi" w:hAnsiTheme="minorHAnsi" w:cstheme="minorHAnsi"/>
                      <w:sz w:val="22"/>
                    </w:rPr>
                  </w:pPr>
                  <w:r w:rsidRPr="00CC3B70">
                    <w:rPr>
                      <w:rFonts w:asciiTheme="minorHAnsi" w:hAnsiTheme="minorHAnsi" w:cstheme="minorHAnsi"/>
                      <w:sz w:val="22"/>
                    </w:rPr>
                    <w:t>and Telling</w:t>
                  </w:r>
                </w:p>
              </w:tc>
              <w:tc>
                <w:tcPr>
                  <w:tcW w:w="1332" w:type="dxa"/>
                  <w:shd w:val="clear" w:color="auto" w:fill="BDFFEE"/>
                  <w:vAlign w:val="center"/>
                </w:tcPr>
                <w:p w14:paraId="0026FAB3" w14:textId="77777777" w:rsidR="00675AD3" w:rsidRPr="00CC3B70" w:rsidRDefault="00675AD3" w:rsidP="00675AD3">
                  <w:pPr>
                    <w:jc w:val="center"/>
                    <w:rPr>
                      <w:rFonts w:asciiTheme="minorHAnsi" w:hAnsiTheme="minorHAnsi" w:cstheme="minorHAnsi"/>
                      <w:b/>
                      <w:color w:val="002060"/>
                      <w:sz w:val="22"/>
                    </w:rPr>
                  </w:pPr>
                  <w:r w:rsidRPr="00CC3B70">
                    <w:rPr>
                      <w:rFonts w:asciiTheme="minorHAnsi" w:hAnsiTheme="minorHAnsi" w:cstheme="minorHAnsi"/>
                      <w:b/>
                      <w:color w:val="002060"/>
                      <w:sz w:val="22"/>
                    </w:rPr>
                    <w:t>1</w:t>
                  </w:r>
                </w:p>
              </w:tc>
              <w:tc>
                <w:tcPr>
                  <w:tcW w:w="1453" w:type="dxa"/>
                  <w:shd w:val="clear" w:color="auto" w:fill="FFD1E8"/>
                  <w:vAlign w:val="center"/>
                </w:tcPr>
                <w:p w14:paraId="726C5042" w14:textId="77777777" w:rsidR="00675AD3" w:rsidRPr="00CC3B70" w:rsidRDefault="00675AD3" w:rsidP="00675AD3">
                  <w:pPr>
                    <w:jc w:val="center"/>
                    <w:rPr>
                      <w:rFonts w:asciiTheme="minorHAnsi" w:hAnsiTheme="minorHAnsi" w:cstheme="minorHAnsi"/>
                      <w:b/>
                      <w:color w:val="002060"/>
                      <w:sz w:val="22"/>
                    </w:rPr>
                  </w:pPr>
                  <w:r w:rsidRPr="00CC3B70">
                    <w:rPr>
                      <w:rFonts w:asciiTheme="minorHAnsi" w:hAnsiTheme="minorHAnsi" w:cstheme="minorHAnsi"/>
                      <w:b/>
                      <w:color w:val="002060"/>
                      <w:sz w:val="22"/>
                    </w:rPr>
                    <w:t>1</w:t>
                  </w:r>
                </w:p>
              </w:tc>
              <w:tc>
                <w:tcPr>
                  <w:tcW w:w="1453" w:type="dxa"/>
                  <w:shd w:val="clear" w:color="auto" w:fill="B3D9FF"/>
                  <w:vAlign w:val="center"/>
                </w:tcPr>
                <w:p w14:paraId="404FECC3" w14:textId="77777777" w:rsidR="00675AD3" w:rsidRPr="00CC3B70" w:rsidRDefault="00675AD3" w:rsidP="00675AD3">
                  <w:pPr>
                    <w:jc w:val="center"/>
                    <w:rPr>
                      <w:rFonts w:asciiTheme="minorHAnsi" w:hAnsiTheme="minorHAnsi" w:cstheme="minorHAnsi"/>
                      <w:b/>
                      <w:color w:val="002060"/>
                      <w:sz w:val="22"/>
                    </w:rPr>
                  </w:pPr>
                  <w:r w:rsidRPr="00CC3B70">
                    <w:rPr>
                      <w:rFonts w:asciiTheme="minorHAnsi" w:hAnsiTheme="minorHAnsi" w:cstheme="minorHAnsi"/>
                      <w:b/>
                      <w:color w:val="002060"/>
                      <w:sz w:val="22"/>
                    </w:rPr>
                    <w:t>1</w:t>
                  </w:r>
                </w:p>
              </w:tc>
              <w:tc>
                <w:tcPr>
                  <w:tcW w:w="1453" w:type="dxa"/>
                  <w:shd w:val="clear" w:color="auto" w:fill="FFEEB9"/>
                  <w:vAlign w:val="center"/>
                </w:tcPr>
                <w:p w14:paraId="553AD592" w14:textId="77777777" w:rsidR="00675AD3" w:rsidRPr="00CC3B70" w:rsidRDefault="00675AD3" w:rsidP="00675AD3">
                  <w:pPr>
                    <w:jc w:val="center"/>
                    <w:rPr>
                      <w:rFonts w:asciiTheme="minorHAnsi" w:hAnsiTheme="minorHAnsi" w:cstheme="minorHAnsi"/>
                      <w:b/>
                      <w:color w:val="002060"/>
                      <w:sz w:val="22"/>
                    </w:rPr>
                  </w:pPr>
                  <w:r w:rsidRPr="00CC3B70">
                    <w:rPr>
                      <w:rFonts w:asciiTheme="minorHAnsi" w:hAnsiTheme="minorHAnsi" w:cstheme="minorHAnsi"/>
                      <w:b/>
                      <w:color w:val="002060"/>
                      <w:sz w:val="22"/>
                    </w:rPr>
                    <w:t>1</w:t>
                  </w:r>
                </w:p>
              </w:tc>
            </w:tr>
            <w:tr w:rsidR="00675AD3" w:rsidRPr="00675AD3" w14:paraId="2C2CF89B" w14:textId="77777777" w:rsidTr="00CC3B70">
              <w:trPr>
                <w:trHeight w:val="624"/>
                <w:jc w:val="center"/>
              </w:trPr>
              <w:tc>
                <w:tcPr>
                  <w:tcW w:w="2242" w:type="dxa"/>
                  <w:shd w:val="clear" w:color="auto" w:fill="1F3864" w:themeFill="accent5" w:themeFillShade="80"/>
                  <w:vAlign w:val="center"/>
                </w:tcPr>
                <w:p w14:paraId="66B7576E" w14:textId="77777777" w:rsidR="00675AD3" w:rsidRPr="00CC3B70" w:rsidRDefault="00675AD3" w:rsidP="00675AD3">
                  <w:pPr>
                    <w:ind w:left="313" w:right="459"/>
                    <w:jc w:val="center"/>
                    <w:rPr>
                      <w:rFonts w:asciiTheme="minorHAnsi" w:hAnsiTheme="minorHAnsi" w:cstheme="minorHAnsi"/>
                      <w:sz w:val="22"/>
                    </w:rPr>
                  </w:pPr>
                  <w:r w:rsidRPr="00CC3B70">
                    <w:rPr>
                      <w:rFonts w:asciiTheme="minorHAnsi" w:hAnsiTheme="minorHAnsi" w:cstheme="minorHAnsi"/>
                      <w:sz w:val="22"/>
                    </w:rPr>
                    <w:t>Strangers</w:t>
                  </w:r>
                </w:p>
              </w:tc>
              <w:tc>
                <w:tcPr>
                  <w:tcW w:w="1332" w:type="dxa"/>
                  <w:shd w:val="clear" w:color="auto" w:fill="BDFFEE"/>
                  <w:vAlign w:val="center"/>
                </w:tcPr>
                <w:p w14:paraId="22A207A8" w14:textId="77777777" w:rsidR="00675AD3" w:rsidRPr="00CC3B70" w:rsidRDefault="00675AD3" w:rsidP="00675AD3">
                  <w:pPr>
                    <w:jc w:val="center"/>
                    <w:rPr>
                      <w:rFonts w:asciiTheme="minorHAnsi" w:hAnsiTheme="minorHAnsi" w:cstheme="minorHAnsi"/>
                      <w:b/>
                      <w:color w:val="002060"/>
                      <w:sz w:val="22"/>
                    </w:rPr>
                  </w:pPr>
                  <w:r w:rsidRPr="00CC3B70">
                    <w:rPr>
                      <w:rFonts w:asciiTheme="minorHAnsi" w:hAnsiTheme="minorHAnsi" w:cstheme="minorHAnsi"/>
                      <w:b/>
                      <w:color w:val="002060"/>
                      <w:sz w:val="22"/>
                    </w:rPr>
                    <w:t>1</w:t>
                  </w:r>
                </w:p>
              </w:tc>
              <w:tc>
                <w:tcPr>
                  <w:tcW w:w="1453" w:type="dxa"/>
                  <w:shd w:val="clear" w:color="auto" w:fill="FFD1E8"/>
                  <w:vAlign w:val="center"/>
                </w:tcPr>
                <w:p w14:paraId="3D0C72B3" w14:textId="77777777" w:rsidR="00675AD3" w:rsidRPr="00CC3B70" w:rsidRDefault="00675AD3" w:rsidP="00675AD3">
                  <w:pPr>
                    <w:jc w:val="center"/>
                    <w:rPr>
                      <w:rFonts w:asciiTheme="minorHAnsi" w:hAnsiTheme="minorHAnsi" w:cstheme="minorHAnsi"/>
                      <w:b/>
                      <w:color w:val="002060"/>
                      <w:sz w:val="22"/>
                    </w:rPr>
                  </w:pPr>
                  <w:r w:rsidRPr="00CC3B70">
                    <w:rPr>
                      <w:rFonts w:asciiTheme="minorHAnsi" w:hAnsiTheme="minorHAnsi" w:cstheme="minorHAnsi"/>
                      <w:b/>
                      <w:color w:val="002060"/>
                      <w:sz w:val="22"/>
                    </w:rPr>
                    <w:t>1</w:t>
                  </w:r>
                </w:p>
              </w:tc>
              <w:tc>
                <w:tcPr>
                  <w:tcW w:w="1453" w:type="dxa"/>
                  <w:shd w:val="clear" w:color="auto" w:fill="B3D9FF"/>
                  <w:vAlign w:val="center"/>
                </w:tcPr>
                <w:p w14:paraId="21991F7C" w14:textId="77777777" w:rsidR="00675AD3" w:rsidRPr="00CC3B70" w:rsidRDefault="00675AD3" w:rsidP="00675AD3">
                  <w:pPr>
                    <w:jc w:val="center"/>
                    <w:rPr>
                      <w:rFonts w:asciiTheme="minorHAnsi" w:hAnsiTheme="minorHAnsi" w:cstheme="minorHAnsi"/>
                      <w:b/>
                      <w:color w:val="002060"/>
                      <w:sz w:val="22"/>
                    </w:rPr>
                  </w:pPr>
                  <w:r w:rsidRPr="00CC3B70">
                    <w:rPr>
                      <w:rFonts w:asciiTheme="minorHAnsi" w:hAnsiTheme="minorHAnsi" w:cstheme="minorHAnsi"/>
                      <w:b/>
                      <w:color w:val="002060"/>
                      <w:sz w:val="22"/>
                    </w:rPr>
                    <w:t>1</w:t>
                  </w:r>
                </w:p>
              </w:tc>
              <w:tc>
                <w:tcPr>
                  <w:tcW w:w="1453" w:type="dxa"/>
                  <w:shd w:val="clear" w:color="auto" w:fill="FFEEB9"/>
                  <w:vAlign w:val="center"/>
                </w:tcPr>
                <w:p w14:paraId="0A59A574" w14:textId="77777777" w:rsidR="00675AD3" w:rsidRPr="00CC3B70" w:rsidRDefault="00675AD3" w:rsidP="00675AD3">
                  <w:pPr>
                    <w:jc w:val="center"/>
                    <w:rPr>
                      <w:rFonts w:asciiTheme="minorHAnsi" w:hAnsiTheme="minorHAnsi" w:cstheme="minorHAnsi"/>
                      <w:b/>
                      <w:color w:val="002060"/>
                      <w:sz w:val="22"/>
                    </w:rPr>
                  </w:pPr>
                  <w:r w:rsidRPr="00CC3B70">
                    <w:rPr>
                      <w:rFonts w:asciiTheme="minorHAnsi" w:hAnsiTheme="minorHAnsi" w:cstheme="minorHAnsi"/>
                      <w:b/>
                      <w:color w:val="002060"/>
                      <w:sz w:val="22"/>
                    </w:rPr>
                    <w:t>1</w:t>
                  </w:r>
                </w:p>
              </w:tc>
            </w:tr>
          </w:tbl>
          <w:p w14:paraId="544A2541" w14:textId="77777777" w:rsidR="00CC3B70" w:rsidRDefault="00CC3B70" w:rsidP="000A346F">
            <w:pPr>
              <w:rPr>
                <w:rFonts w:asciiTheme="minorHAnsi" w:hAnsiTheme="minorHAnsi" w:cstheme="minorHAnsi"/>
                <w:b/>
                <w:iCs/>
                <w:sz w:val="22"/>
                <w:szCs w:val="22"/>
              </w:rPr>
            </w:pPr>
          </w:p>
          <w:p w14:paraId="3B840B60" w14:textId="77777777" w:rsidR="00CC3B70" w:rsidRDefault="00CC3B70" w:rsidP="000A346F">
            <w:pPr>
              <w:rPr>
                <w:rFonts w:asciiTheme="minorHAnsi" w:hAnsiTheme="minorHAnsi" w:cstheme="minorHAnsi"/>
                <w:b/>
                <w:iCs/>
                <w:sz w:val="22"/>
                <w:szCs w:val="22"/>
              </w:rPr>
            </w:pPr>
          </w:p>
          <w:p w14:paraId="53B536C5" w14:textId="77777777" w:rsidR="00A110E6" w:rsidRDefault="00A110E6" w:rsidP="000A346F">
            <w:pPr>
              <w:rPr>
                <w:rFonts w:asciiTheme="minorHAnsi" w:hAnsiTheme="minorHAnsi" w:cstheme="minorHAnsi"/>
                <w:b/>
                <w:iCs/>
                <w:sz w:val="22"/>
                <w:szCs w:val="22"/>
              </w:rPr>
            </w:pPr>
            <w:r>
              <w:rPr>
                <w:rFonts w:asciiTheme="minorHAnsi" w:hAnsiTheme="minorHAnsi" w:cstheme="minorHAnsi"/>
                <w:b/>
                <w:iCs/>
                <w:sz w:val="22"/>
                <w:szCs w:val="22"/>
              </w:rPr>
              <w:t>Parental Participation in the Stay Safe Programme</w:t>
            </w:r>
          </w:p>
          <w:p w14:paraId="6A02F5B0" w14:textId="77777777" w:rsidR="00A110E6" w:rsidRPr="000A346F" w:rsidRDefault="00A110E6" w:rsidP="000A346F">
            <w:pPr>
              <w:rPr>
                <w:rFonts w:asciiTheme="minorHAnsi" w:hAnsiTheme="minorHAnsi" w:cstheme="minorHAnsi"/>
                <w:iCs/>
                <w:color w:val="000000" w:themeColor="text1"/>
                <w:sz w:val="22"/>
                <w:szCs w:val="22"/>
              </w:rPr>
            </w:pPr>
            <w:r>
              <w:rPr>
                <w:rFonts w:asciiTheme="minorHAnsi" w:hAnsiTheme="minorHAnsi" w:cstheme="minorHAnsi"/>
                <w:iCs/>
                <w:sz w:val="22"/>
                <w:szCs w:val="22"/>
              </w:rPr>
              <w:t xml:space="preserve">In </w:t>
            </w:r>
            <w:r w:rsidR="00375CD7">
              <w:rPr>
                <w:rFonts w:asciiTheme="minorHAnsi" w:hAnsiTheme="minorHAnsi" w:cstheme="minorHAnsi"/>
                <w:iCs/>
                <w:sz w:val="22"/>
                <w:szCs w:val="22"/>
              </w:rPr>
              <w:t xml:space="preserve">Kilmessan </w:t>
            </w:r>
            <w:r w:rsidR="001613B2">
              <w:rPr>
                <w:rFonts w:asciiTheme="minorHAnsi" w:hAnsiTheme="minorHAnsi" w:cstheme="minorHAnsi"/>
                <w:iCs/>
                <w:sz w:val="22"/>
                <w:szCs w:val="22"/>
              </w:rPr>
              <w:t xml:space="preserve">Mixed </w:t>
            </w:r>
            <w:r w:rsidR="00375CD7">
              <w:rPr>
                <w:rFonts w:asciiTheme="minorHAnsi" w:hAnsiTheme="minorHAnsi" w:cstheme="minorHAnsi"/>
                <w:iCs/>
                <w:sz w:val="22"/>
                <w:szCs w:val="22"/>
              </w:rPr>
              <w:t xml:space="preserve">N.S. </w:t>
            </w:r>
            <w:r>
              <w:rPr>
                <w:rFonts w:asciiTheme="minorHAnsi" w:hAnsiTheme="minorHAnsi" w:cstheme="minorHAnsi"/>
                <w:iCs/>
                <w:sz w:val="22"/>
                <w:szCs w:val="22"/>
              </w:rPr>
              <w:t>we recognise that p</w:t>
            </w:r>
            <w:r w:rsidRPr="00A110E6">
              <w:rPr>
                <w:rFonts w:asciiTheme="minorHAnsi" w:hAnsiTheme="minorHAnsi" w:cstheme="minorHAnsi"/>
                <w:iCs/>
                <w:sz w:val="22"/>
                <w:szCs w:val="22"/>
              </w:rPr>
              <w:t>artnership with parents is an essential component in</w:t>
            </w:r>
            <w:r>
              <w:rPr>
                <w:rFonts w:asciiTheme="minorHAnsi" w:hAnsiTheme="minorHAnsi" w:cstheme="minorHAnsi"/>
                <w:iCs/>
                <w:sz w:val="22"/>
                <w:szCs w:val="22"/>
              </w:rPr>
              <w:t xml:space="preserve"> </w:t>
            </w:r>
            <w:r w:rsidRPr="00A110E6">
              <w:rPr>
                <w:rFonts w:asciiTheme="minorHAnsi" w:hAnsiTheme="minorHAnsi" w:cstheme="minorHAnsi"/>
                <w:iCs/>
                <w:sz w:val="22"/>
                <w:szCs w:val="22"/>
              </w:rPr>
              <w:t>the promotion and building of key life skills. Research has</w:t>
            </w:r>
            <w:r>
              <w:rPr>
                <w:rFonts w:asciiTheme="minorHAnsi" w:hAnsiTheme="minorHAnsi" w:cstheme="minorHAnsi"/>
                <w:iCs/>
                <w:sz w:val="22"/>
                <w:szCs w:val="22"/>
              </w:rPr>
              <w:t xml:space="preserve"> </w:t>
            </w:r>
            <w:r w:rsidRPr="00A110E6">
              <w:rPr>
                <w:rFonts w:asciiTheme="minorHAnsi" w:hAnsiTheme="minorHAnsi" w:cstheme="minorHAnsi"/>
                <w:iCs/>
                <w:sz w:val="22"/>
                <w:szCs w:val="22"/>
              </w:rPr>
              <w:t>shown that parental involvement in abuse prevention</w:t>
            </w:r>
            <w:r>
              <w:rPr>
                <w:rFonts w:asciiTheme="minorHAnsi" w:hAnsiTheme="minorHAnsi" w:cstheme="minorHAnsi"/>
                <w:iCs/>
                <w:sz w:val="22"/>
                <w:szCs w:val="22"/>
              </w:rPr>
              <w:t xml:space="preserve"> </w:t>
            </w:r>
            <w:r w:rsidRPr="00A110E6">
              <w:rPr>
                <w:rFonts w:asciiTheme="minorHAnsi" w:hAnsiTheme="minorHAnsi" w:cstheme="minorHAnsi"/>
                <w:iCs/>
                <w:sz w:val="22"/>
                <w:szCs w:val="22"/>
              </w:rPr>
              <w:t>programmes is directly related to increased programme</w:t>
            </w:r>
            <w:r>
              <w:rPr>
                <w:rFonts w:asciiTheme="minorHAnsi" w:hAnsiTheme="minorHAnsi" w:cstheme="minorHAnsi"/>
                <w:iCs/>
                <w:sz w:val="22"/>
                <w:szCs w:val="22"/>
              </w:rPr>
              <w:t xml:space="preserve"> </w:t>
            </w:r>
            <w:r w:rsidRPr="00A110E6">
              <w:rPr>
                <w:rFonts w:asciiTheme="minorHAnsi" w:hAnsiTheme="minorHAnsi" w:cstheme="minorHAnsi"/>
                <w:iCs/>
                <w:sz w:val="22"/>
                <w:szCs w:val="22"/>
              </w:rPr>
              <w:t>success. This is due to the increased communication</w:t>
            </w:r>
            <w:r>
              <w:rPr>
                <w:rFonts w:asciiTheme="minorHAnsi" w:hAnsiTheme="minorHAnsi" w:cstheme="minorHAnsi"/>
                <w:iCs/>
                <w:sz w:val="22"/>
                <w:szCs w:val="22"/>
              </w:rPr>
              <w:t xml:space="preserve"> </w:t>
            </w:r>
            <w:r w:rsidRPr="00A110E6">
              <w:rPr>
                <w:rFonts w:asciiTheme="minorHAnsi" w:hAnsiTheme="minorHAnsi" w:cstheme="minorHAnsi"/>
                <w:iCs/>
                <w:sz w:val="22"/>
                <w:szCs w:val="22"/>
              </w:rPr>
              <w:t>between the parent/carer and child about sensitive</w:t>
            </w:r>
            <w:r>
              <w:rPr>
                <w:rFonts w:asciiTheme="minorHAnsi" w:hAnsiTheme="minorHAnsi" w:cstheme="minorHAnsi"/>
                <w:iCs/>
                <w:sz w:val="22"/>
                <w:szCs w:val="22"/>
              </w:rPr>
              <w:t xml:space="preserve"> </w:t>
            </w:r>
            <w:r w:rsidR="008E1D72">
              <w:rPr>
                <w:rFonts w:asciiTheme="minorHAnsi" w:hAnsiTheme="minorHAnsi" w:cstheme="minorHAnsi"/>
                <w:iCs/>
                <w:sz w:val="22"/>
                <w:szCs w:val="22"/>
              </w:rPr>
              <w:t>issues and abuse. P</w:t>
            </w:r>
            <w:r w:rsidRPr="00A110E6">
              <w:rPr>
                <w:rFonts w:asciiTheme="minorHAnsi" w:hAnsiTheme="minorHAnsi" w:cstheme="minorHAnsi"/>
                <w:iCs/>
                <w:sz w:val="22"/>
                <w:szCs w:val="22"/>
              </w:rPr>
              <w:t>arental involement gives</w:t>
            </w:r>
            <w:r>
              <w:rPr>
                <w:rFonts w:asciiTheme="minorHAnsi" w:hAnsiTheme="minorHAnsi" w:cstheme="minorHAnsi"/>
                <w:iCs/>
                <w:sz w:val="22"/>
                <w:szCs w:val="22"/>
              </w:rPr>
              <w:t xml:space="preserve"> </w:t>
            </w:r>
            <w:r w:rsidRPr="00A110E6">
              <w:rPr>
                <w:rFonts w:asciiTheme="minorHAnsi" w:hAnsiTheme="minorHAnsi" w:cstheme="minorHAnsi"/>
                <w:iCs/>
                <w:sz w:val="22"/>
                <w:szCs w:val="22"/>
              </w:rPr>
              <w:t>children more opportunities to repeat the concepts and</w:t>
            </w:r>
            <w:r>
              <w:rPr>
                <w:rFonts w:asciiTheme="minorHAnsi" w:hAnsiTheme="minorHAnsi" w:cstheme="minorHAnsi"/>
                <w:iCs/>
                <w:sz w:val="22"/>
                <w:szCs w:val="22"/>
              </w:rPr>
              <w:t xml:space="preserve"> </w:t>
            </w:r>
            <w:r w:rsidRPr="00A110E6">
              <w:rPr>
                <w:rFonts w:asciiTheme="minorHAnsi" w:hAnsiTheme="minorHAnsi" w:cstheme="minorHAnsi"/>
                <w:iCs/>
                <w:sz w:val="22"/>
                <w:szCs w:val="22"/>
              </w:rPr>
              <w:t>messages learned.</w:t>
            </w:r>
            <w:r>
              <w:rPr>
                <w:rFonts w:asciiTheme="minorHAnsi" w:hAnsiTheme="minorHAnsi" w:cstheme="minorHAnsi"/>
                <w:iCs/>
                <w:sz w:val="22"/>
                <w:szCs w:val="22"/>
              </w:rPr>
              <w:t xml:space="preserve"> </w:t>
            </w:r>
            <w:r w:rsidRPr="00A110E6">
              <w:rPr>
                <w:rFonts w:asciiTheme="minorHAnsi" w:hAnsiTheme="minorHAnsi" w:cstheme="minorHAnsi"/>
                <w:iCs/>
                <w:sz w:val="22"/>
                <w:szCs w:val="22"/>
              </w:rPr>
              <w:t xml:space="preserve">Parental </w:t>
            </w:r>
            <w:r w:rsidRPr="000A346F">
              <w:rPr>
                <w:rFonts w:asciiTheme="minorHAnsi" w:hAnsiTheme="minorHAnsi" w:cstheme="minorHAnsi"/>
                <w:iCs/>
                <w:color w:val="000000" w:themeColor="text1"/>
                <w:sz w:val="22"/>
                <w:szCs w:val="22"/>
              </w:rPr>
              <w:t xml:space="preserve">participation is an essential part of the Stay Safe programme both in terms of reinforcement and follow-up. In </w:t>
            </w:r>
            <w:r w:rsidR="00375CD7">
              <w:rPr>
                <w:rFonts w:asciiTheme="minorHAnsi" w:hAnsiTheme="minorHAnsi" w:cstheme="minorHAnsi"/>
                <w:iCs/>
                <w:color w:val="000000" w:themeColor="text1"/>
                <w:sz w:val="22"/>
                <w:szCs w:val="22"/>
              </w:rPr>
              <w:t xml:space="preserve">Kilmessan </w:t>
            </w:r>
            <w:r w:rsidR="001613B2">
              <w:rPr>
                <w:rFonts w:asciiTheme="minorHAnsi" w:hAnsiTheme="minorHAnsi" w:cstheme="minorHAnsi"/>
                <w:iCs/>
                <w:color w:val="000000" w:themeColor="text1"/>
                <w:sz w:val="22"/>
                <w:szCs w:val="22"/>
              </w:rPr>
              <w:t xml:space="preserve">Mixed </w:t>
            </w:r>
            <w:r w:rsidR="00375CD7">
              <w:rPr>
                <w:rFonts w:asciiTheme="minorHAnsi" w:hAnsiTheme="minorHAnsi" w:cstheme="minorHAnsi"/>
                <w:iCs/>
                <w:color w:val="000000" w:themeColor="text1"/>
                <w:sz w:val="22"/>
                <w:szCs w:val="22"/>
              </w:rPr>
              <w:t xml:space="preserve">N.S. </w:t>
            </w:r>
            <w:r w:rsidRPr="000A346F">
              <w:rPr>
                <w:rFonts w:asciiTheme="minorHAnsi" w:hAnsiTheme="minorHAnsi" w:cstheme="minorHAnsi"/>
                <w:iCs/>
                <w:color w:val="000000" w:themeColor="text1"/>
                <w:sz w:val="22"/>
                <w:szCs w:val="22"/>
              </w:rPr>
              <w:t xml:space="preserve"> we will use the home school links (HSL) on each topic that are included throughout the programme. These HSL will inform</w:t>
            </w:r>
            <w:r w:rsidR="000A346F" w:rsidRPr="000A346F">
              <w:rPr>
                <w:rFonts w:asciiTheme="minorHAnsi" w:hAnsiTheme="minorHAnsi" w:cstheme="minorHAnsi"/>
                <w:iCs/>
                <w:color w:val="000000" w:themeColor="text1"/>
                <w:sz w:val="22"/>
                <w:szCs w:val="22"/>
              </w:rPr>
              <w:t xml:space="preserve"> </w:t>
            </w:r>
            <w:r w:rsidR="000D5BC9">
              <w:rPr>
                <w:rFonts w:asciiTheme="minorHAnsi" w:hAnsiTheme="minorHAnsi" w:cstheme="minorHAnsi"/>
                <w:iCs/>
                <w:color w:val="000000" w:themeColor="text1"/>
                <w:sz w:val="22"/>
                <w:szCs w:val="22"/>
              </w:rPr>
              <w:t>parents/</w:t>
            </w:r>
            <w:r w:rsidRPr="000A346F">
              <w:rPr>
                <w:rFonts w:asciiTheme="minorHAnsi" w:hAnsiTheme="minorHAnsi" w:cstheme="minorHAnsi"/>
                <w:iCs/>
                <w:color w:val="000000" w:themeColor="text1"/>
                <w:sz w:val="22"/>
                <w:szCs w:val="22"/>
              </w:rPr>
              <w:t>carers on the topics and specific lessons being covered in class and how they can reinforce the messages at home.</w:t>
            </w:r>
          </w:p>
          <w:p w14:paraId="0E983DC7" w14:textId="77777777" w:rsidR="00A110E6" w:rsidRPr="000A346F" w:rsidRDefault="00A110E6" w:rsidP="00A110E6">
            <w:pPr>
              <w:ind w:left="720"/>
              <w:rPr>
                <w:rFonts w:asciiTheme="minorHAnsi" w:hAnsiTheme="minorHAnsi" w:cstheme="minorHAnsi"/>
                <w:iCs/>
                <w:color w:val="000000" w:themeColor="text1"/>
                <w:sz w:val="22"/>
                <w:szCs w:val="22"/>
              </w:rPr>
            </w:pPr>
          </w:p>
          <w:p w14:paraId="0186B0CC" w14:textId="77777777" w:rsidR="00C8320F" w:rsidRPr="000A346F" w:rsidRDefault="00A110E6" w:rsidP="000A346F">
            <w:pPr>
              <w:rPr>
                <w:rFonts w:asciiTheme="minorHAnsi" w:hAnsiTheme="minorHAnsi" w:cstheme="minorHAnsi"/>
                <w:iCs/>
                <w:sz w:val="22"/>
                <w:szCs w:val="22"/>
              </w:rPr>
            </w:pPr>
            <w:r w:rsidRPr="000A346F">
              <w:rPr>
                <w:rFonts w:asciiTheme="minorHAnsi" w:hAnsiTheme="minorHAnsi" w:cstheme="minorHAnsi"/>
                <w:iCs/>
                <w:color w:val="000000" w:themeColor="text1"/>
                <w:sz w:val="22"/>
                <w:szCs w:val="22"/>
              </w:rPr>
              <w:t xml:space="preserve">Parents have the right to opt their child/children out of any of the sensitive aspects of the Stay Safe programme if they so wish. Therefore, we will inform parents/carers that Stay Safe is being implemented in the school. This is normally done in schools as part of the enrolment process. Parents should be invited to contact the school if they have any queries or concerns about their child’s participation </w:t>
            </w:r>
            <w:r w:rsidRPr="00A110E6">
              <w:rPr>
                <w:rFonts w:asciiTheme="minorHAnsi" w:hAnsiTheme="minorHAnsi" w:cstheme="minorHAnsi"/>
                <w:iCs/>
                <w:sz w:val="22"/>
                <w:szCs w:val="22"/>
              </w:rPr>
              <w:t xml:space="preserve">in the programme. </w:t>
            </w:r>
            <w:r>
              <w:rPr>
                <w:rFonts w:asciiTheme="minorHAnsi" w:hAnsiTheme="minorHAnsi" w:cstheme="minorHAnsi"/>
                <w:iCs/>
                <w:sz w:val="22"/>
                <w:szCs w:val="22"/>
              </w:rPr>
              <w:t>We will</w:t>
            </w:r>
            <w:r w:rsidRPr="00A110E6">
              <w:rPr>
                <w:rFonts w:asciiTheme="minorHAnsi" w:hAnsiTheme="minorHAnsi" w:cstheme="minorHAnsi"/>
                <w:iCs/>
                <w:sz w:val="22"/>
                <w:szCs w:val="22"/>
              </w:rPr>
              <w:t xml:space="preserve"> engage</w:t>
            </w:r>
            <w:r>
              <w:rPr>
                <w:rFonts w:asciiTheme="minorHAnsi" w:hAnsiTheme="minorHAnsi" w:cstheme="minorHAnsi"/>
                <w:iCs/>
                <w:sz w:val="22"/>
                <w:szCs w:val="22"/>
              </w:rPr>
              <w:t xml:space="preserve"> </w:t>
            </w:r>
            <w:r w:rsidRPr="00A110E6">
              <w:rPr>
                <w:rFonts w:asciiTheme="minorHAnsi" w:hAnsiTheme="minorHAnsi" w:cstheme="minorHAnsi"/>
                <w:iCs/>
                <w:sz w:val="22"/>
                <w:szCs w:val="22"/>
              </w:rPr>
              <w:t>with parents in relation to any concerns or queries they</w:t>
            </w:r>
            <w:r>
              <w:rPr>
                <w:rFonts w:asciiTheme="minorHAnsi" w:hAnsiTheme="minorHAnsi" w:cstheme="minorHAnsi"/>
                <w:iCs/>
                <w:sz w:val="22"/>
                <w:szCs w:val="22"/>
              </w:rPr>
              <w:t xml:space="preserve"> </w:t>
            </w:r>
            <w:r w:rsidRPr="00A110E6">
              <w:rPr>
                <w:rFonts w:asciiTheme="minorHAnsi" w:hAnsiTheme="minorHAnsi" w:cstheme="minorHAnsi"/>
                <w:iCs/>
                <w:sz w:val="22"/>
                <w:szCs w:val="22"/>
              </w:rPr>
              <w:t>many have. It is not necessary to get parental consent in</w:t>
            </w:r>
            <w:r>
              <w:rPr>
                <w:rFonts w:asciiTheme="minorHAnsi" w:hAnsiTheme="minorHAnsi" w:cstheme="minorHAnsi"/>
                <w:iCs/>
                <w:sz w:val="22"/>
                <w:szCs w:val="22"/>
              </w:rPr>
              <w:t xml:space="preserve"> </w:t>
            </w:r>
            <w:r w:rsidRPr="00A110E6">
              <w:rPr>
                <w:rFonts w:asciiTheme="minorHAnsi" w:hAnsiTheme="minorHAnsi" w:cstheme="minorHAnsi"/>
                <w:iCs/>
                <w:sz w:val="22"/>
                <w:szCs w:val="22"/>
              </w:rPr>
              <w:t xml:space="preserve">writing before teaching </w:t>
            </w:r>
            <w:r w:rsidRPr="007E542F">
              <w:rPr>
                <w:rFonts w:asciiTheme="minorHAnsi" w:hAnsiTheme="minorHAnsi" w:cstheme="minorHAnsi"/>
                <w:iCs/>
                <w:color w:val="000000" w:themeColor="text1"/>
                <w:sz w:val="22"/>
                <w:szCs w:val="22"/>
              </w:rPr>
              <w:t>Stay Safe. However</w:t>
            </w:r>
            <w:r w:rsidR="001613B2">
              <w:rPr>
                <w:rFonts w:asciiTheme="minorHAnsi" w:hAnsiTheme="minorHAnsi" w:cstheme="minorHAnsi"/>
                <w:iCs/>
                <w:color w:val="000000" w:themeColor="text1"/>
                <w:sz w:val="22"/>
                <w:szCs w:val="22"/>
              </w:rPr>
              <w:t>,</w:t>
            </w:r>
            <w:r w:rsidRPr="007E542F">
              <w:rPr>
                <w:rFonts w:asciiTheme="minorHAnsi" w:hAnsiTheme="minorHAnsi" w:cstheme="minorHAnsi"/>
                <w:iCs/>
                <w:color w:val="000000" w:themeColor="text1"/>
                <w:sz w:val="22"/>
                <w:szCs w:val="22"/>
              </w:rPr>
              <w:t xml:space="preserve"> in the event that a parent withdraws their child from participation in the programme, in line with advice presented in the Teacher Guidelines of th</w:t>
            </w:r>
            <w:r w:rsidR="00847217">
              <w:rPr>
                <w:rFonts w:asciiTheme="minorHAnsi" w:hAnsiTheme="minorHAnsi" w:cstheme="minorHAnsi"/>
                <w:iCs/>
                <w:color w:val="000000" w:themeColor="text1"/>
                <w:sz w:val="22"/>
                <w:szCs w:val="22"/>
              </w:rPr>
              <w:t xml:space="preserve">e Stay Safe programme, we will </w:t>
            </w:r>
            <w:r w:rsidRPr="007E542F">
              <w:rPr>
                <w:rFonts w:asciiTheme="minorHAnsi" w:hAnsiTheme="minorHAnsi" w:cstheme="minorHAnsi"/>
                <w:iCs/>
                <w:color w:val="000000" w:themeColor="text1"/>
                <w:sz w:val="22"/>
                <w:szCs w:val="22"/>
              </w:rPr>
              <w:t>keep a written record of their reasons for so doing. We will also advise parents/carers in</w:t>
            </w:r>
            <w:r w:rsidR="000A346F" w:rsidRPr="007E542F">
              <w:rPr>
                <w:rFonts w:asciiTheme="minorHAnsi" w:hAnsiTheme="minorHAnsi" w:cstheme="minorHAnsi"/>
                <w:iCs/>
                <w:color w:val="000000" w:themeColor="text1"/>
                <w:sz w:val="22"/>
                <w:szCs w:val="22"/>
              </w:rPr>
              <w:t xml:space="preserve"> </w:t>
            </w:r>
            <w:r w:rsidRPr="007E542F">
              <w:rPr>
                <w:rFonts w:asciiTheme="minorHAnsi" w:hAnsiTheme="minorHAnsi" w:cstheme="minorHAnsi"/>
                <w:iCs/>
                <w:color w:val="000000" w:themeColor="text1"/>
                <w:sz w:val="22"/>
                <w:szCs w:val="22"/>
              </w:rPr>
              <w:t xml:space="preserve">advance of commencement of lessons by way of a text or note. Parents </w:t>
            </w:r>
            <w:r w:rsidRPr="00A110E6">
              <w:rPr>
                <w:rFonts w:asciiTheme="minorHAnsi" w:hAnsiTheme="minorHAnsi" w:cstheme="minorHAnsi"/>
                <w:iCs/>
                <w:sz w:val="22"/>
                <w:szCs w:val="22"/>
              </w:rPr>
              <w:t>can familiarise themselves with the</w:t>
            </w:r>
            <w:r>
              <w:rPr>
                <w:rFonts w:asciiTheme="minorHAnsi" w:hAnsiTheme="minorHAnsi" w:cstheme="minorHAnsi"/>
                <w:iCs/>
                <w:sz w:val="22"/>
                <w:szCs w:val="22"/>
              </w:rPr>
              <w:t xml:space="preserve"> </w:t>
            </w:r>
            <w:r w:rsidRPr="00A110E6">
              <w:rPr>
                <w:rFonts w:asciiTheme="minorHAnsi" w:hAnsiTheme="minorHAnsi" w:cstheme="minorHAnsi"/>
                <w:iCs/>
                <w:sz w:val="22"/>
                <w:szCs w:val="22"/>
              </w:rPr>
              <w:t>content of all Stay Safe lessons at</w:t>
            </w:r>
            <w:r>
              <w:rPr>
                <w:rFonts w:asciiTheme="minorHAnsi" w:hAnsiTheme="minorHAnsi" w:cstheme="minorHAnsi"/>
                <w:iCs/>
                <w:sz w:val="22"/>
                <w:szCs w:val="22"/>
              </w:rPr>
              <w:t xml:space="preserve"> </w:t>
            </w:r>
            <w:hyperlink r:id="rId29" w:history="1">
              <w:r w:rsidRPr="009D0591">
                <w:rPr>
                  <w:rStyle w:val="Hyperlink"/>
                  <w:rFonts w:asciiTheme="minorHAnsi" w:hAnsiTheme="minorHAnsi" w:cstheme="minorHAnsi"/>
                  <w:iCs/>
                  <w:sz w:val="22"/>
                  <w:szCs w:val="22"/>
                </w:rPr>
                <w:t>www.pdst.ie/staysafe</w:t>
              </w:r>
            </w:hyperlink>
            <w:r w:rsidR="00F95991">
              <w:rPr>
                <w:rFonts w:asciiTheme="minorHAnsi" w:hAnsiTheme="minorHAnsi" w:cstheme="minorHAnsi"/>
                <w:iCs/>
                <w:sz w:val="22"/>
                <w:szCs w:val="22"/>
              </w:rPr>
              <w:t>.</w:t>
            </w:r>
            <w:r>
              <w:rPr>
                <w:rFonts w:asciiTheme="minorHAnsi" w:hAnsiTheme="minorHAnsi" w:cstheme="minorHAnsi"/>
                <w:iCs/>
                <w:sz w:val="22"/>
                <w:szCs w:val="22"/>
              </w:rPr>
              <w:t xml:space="preserve"> </w:t>
            </w:r>
            <w:r w:rsidR="00C8320F" w:rsidRPr="00731120">
              <w:rPr>
                <w:rFonts w:asciiTheme="minorHAnsi" w:hAnsiTheme="minorHAnsi" w:cstheme="minorHAnsi"/>
                <w:bCs/>
                <w:sz w:val="22"/>
                <w:szCs w:val="22"/>
              </w:rPr>
              <w:t xml:space="preserve"> </w:t>
            </w:r>
          </w:p>
          <w:p w14:paraId="273929C0" w14:textId="77777777" w:rsidR="00A110E6" w:rsidRPr="00731120" w:rsidRDefault="00A110E6" w:rsidP="00A110E6">
            <w:pPr>
              <w:ind w:left="720"/>
              <w:rPr>
                <w:rFonts w:asciiTheme="minorHAnsi" w:hAnsiTheme="minorHAnsi" w:cstheme="minorHAnsi"/>
                <w:bCs/>
                <w:sz w:val="22"/>
                <w:szCs w:val="22"/>
              </w:rPr>
            </w:pPr>
          </w:p>
          <w:p w14:paraId="57036199" w14:textId="77777777" w:rsidR="000A346F" w:rsidRDefault="000A346F" w:rsidP="000A346F">
            <w:pPr>
              <w:rPr>
                <w:rFonts w:asciiTheme="minorHAnsi" w:hAnsiTheme="minorHAnsi" w:cstheme="minorHAnsi"/>
                <w:iCs/>
                <w:sz w:val="22"/>
                <w:szCs w:val="22"/>
              </w:rPr>
            </w:pPr>
            <w:r w:rsidRPr="000A346F">
              <w:rPr>
                <w:rFonts w:asciiTheme="minorHAnsi" w:hAnsiTheme="minorHAnsi" w:cstheme="minorHAnsi"/>
                <w:iCs/>
                <w:sz w:val="22"/>
                <w:szCs w:val="22"/>
              </w:rPr>
              <w:t>In the Stay Safe programme, children are encouraged to use appropriate language for telling, including the correct anatomical terms for parts of the body. This is in line with the SPHE Curriculum Guidelines (page 11).</w:t>
            </w:r>
          </w:p>
          <w:p w14:paraId="37C40E6D" w14:textId="77777777" w:rsidR="00073A94" w:rsidRDefault="00073A94" w:rsidP="000A346F">
            <w:pPr>
              <w:rPr>
                <w:rFonts w:asciiTheme="minorHAnsi" w:hAnsiTheme="minorHAnsi" w:cstheme="minorHAnsi"/>
                <w:b/>
                <w:iCs/>
                <w:sz w:val="28"/>
                <w:szCs w:val="28"/>
              </w:rPr>
            </w:pPr>
          </w:p>
          <w:p w14:paraId="776A33AD" w14:textId="77777777" w:rsidR="000A346F" w:rsidRPr="000A346F" w:rsidRDefault="000A346F" w:rsidP="000A346F">
            <w:pPr>
              <w:contextualSpacing/>
              <w:rPr>
                <w:rFonts w:ascii="Calibri" w:hAnsi="Calibri"/>
                <w:b/>
                <w:noProof w:val="0"/>
                <w:sz w:val="28"/>
                <w:szCs w:val="28"/>
                <w:lang w:val="en-IE"/>
              </w:rPr>
            </w:pPr>
            <w:r w:rsidRPr="000A346F">
              <w:rPr>
                <w:rFonts w:ascii="Calibri" w:hAnsi="Calibri"/>
                <w:b/>
                <w:noProof w:val="0"/>
                <w:sz w:val="28"/>
                <w:szCs w:val="28"/>
                <w:lang w:val="en-IE"/>
              </w:rPr>
              <w:t>A note on language</w:t>
            </w:r>
          </w:p>
          <w:p w14:paraId="404D6A03" w14:textId="77777777" w:rsidR="000A346F" w:rsidRPr="000A346F" w:rsidRDefault="000A346F" w:rsidP="000A346F">
            <w:pPr>
              <w:ind w:right="27"/>
              <w:contextualSpacing/>
              <w:rPr>
                <w:rFonts w:ascii="Calibri" w:hAnsi="Calibri"/>
                <w:noProof w:val="0"/>
                <w:sz w:val="22"/>
                <w:szCs w:val="22"/>
                <w:lang w:val="en-US"/>
              </w:rPr>
            </w:pPr>
            <w:r w:rsidRPr="000A346F">
              <w:rPr>
                <w:rFonts w:ascii="Calibri" w:hAnsi="Calibri"/>
                <w:noProof w:val="0"/>
                <w:sz w:val="22"/>
                <w:szCs w:val="22"/>
                <w:lang w:val="en-US"/>
              </w:rPr>
              <w:t>There is a great deal of power in language and not being familiar with the biological terms for the body can put children at a disadvantage. To give children this vocabulary, it is recommended that the teacher uses everyday situations to include words for the body, and bodily functions, naturally and without undue emphasis. The teaching materials for R</w:t>
            </w:r>
            <w:r>
              <w:rPr>
                <w:rFonts w:ascii="Calibri" w:hAnsi="Calibri"/>
                <w:noProof w:val="0"/>
                <w:sz w:val="22"/>
                <w:szCs w:val="22"/>
                <w:lang w:val="en-US"/>
              </w:rPr>
              <w:t xml:space="preserve">elationships and </w:t>
            </w:r>
            <w:r w:rsidRPr="000A346F">
              <w:rPr>
                <w:rFonts w:ascii="Calibri" w:hAnsi="Calibri"/>
                <w:noProof w:val="0"/>
                <w:sz w:val="22"/>
                <w:szCs w:val="22"/>
                <w:lang w:val="en-US"/>
              </w:rPr>
              <w:t>S</w:t>
            </w:r>
            <w:r>
              <w:rPr>
                <w:rFonts w:ascii="Calibri" w:hAnsi="Calibri"/>
                <w:noProof w:val="0"/>
                <w:sz w:val="22"/>
                <w:szCs w:val="22"/>
                <w:lang w:val="en-US"/>
              </w:rPr>
              <w:t xml:space="preserve">exuality </w:t>
            </w:r>
            <w:r w:rsidRPr="000A346F">
              <w:rPr>
                <w:rFonts w:ascii="Calibri" w:hAnsi="Calibri"/>
                <w:noProof w:val="0"/>
                <w:sz w:val="22"/>
                <w:szCs w:val="22"/>
                <w:lang w:val="en-US"/>
              </w:rPr>
              <w:t>E</w:t>
            </w:r>
            <w:r>
              <w:rPr>
                <w:rFonts w:ascii="Calibri" w:hAnsi="Calibri"/>
                <w:noProof w:val="0"/>
                <w:sz w:val="22"/>
                <w:szCs w:val="22"/>
                <w:lang w:val="en-US"/>
              </w:rPr>
              <w:t>ducation (a core element of SPHE)</w:t>
            </w:r>
            <w:r w:rsidRPr="000A346F">
              <w:rPr>
                <w:rFonts w:ascii="Calibri" w:hAnsi="Calibri"/>
                <w:noProof w:val="0"/>
                <w:sz w:val="22"/>
                <w:szCs w:val="22"/>
                <w:lang w:val="en-US"/>
              </w:rPr>
              <w:t xml:space="preserve"> are designed to give teachers a variety of opportunities to introduce terminology for body parts in the context of hygiene practice, illness, injury, swimming, etc. In the RSE Booklet for Parents, Going Forward Together, the following rationale is given for the use of correct terminology for body parts: </w:t>
            </w:r>
          </w:p>
          <w:p w14:paraId="74E8B9CC" w14:textId="77777777" w:rsidR="000A346F" w:rsidRPr="000A346F" w:rsidRDefault="000A346F" w:rsidP="000A346F">
            <w:pPr>
              <w:ind w:right="27"/>
              <w:contextualSpacing/>
              <w:rPr>
                <w:rFonts w:ascii="Calibri" w:hAnsi="Calibri"/>
                <w:noProof w:val="0"/>
                <w:sz w:val="22"/>
                <w:szCs w:val="22"/>
                <w:lang w:val="en-US"/>
              </w:rPr>
            </w:pPr>
          </w:p>
          <w:p w14:paraId="1F2CB69B" w14:textId="77777777" w:rsidR="000A346F" w:rsidRPr="000A346F" w:rsidRDefault="000A346F" w:rsidP="000A346F">
            <w:pPr>
              <w:ind w:right="27"/>
              <w:contextualSpacing/>
              <w:rPr>
                <w:rFonts w:ascii="Calibri" w:hAnsi="Calibri"/>
                <w:noProof w:val="0"/>
                <w:sz w:val="22"/>
                <w:szCs w:val="22"/>
                <w:lang w:val="en-US"/>
              </w:rPr>
            </w:pPr>
            <w:r w:rsidRPr="000A346F">
              <w:rPr>
                <w:rFonts w:ascii="Calibri" w:hAnsi="Calibri"/>
                <w:noProof w:val="0"/>
                <w:sz w:val="22"/>
                <w:szCs w:val="22"/>
                <w:lang w:val="en-US"/>
              </w:rPr>
              <w:t xml:space="preserve">It is important that children learn the appropriate vocabulary for discussing aspects of life related to sexuality, growing up and their body’s physical changes so that they can communicate confidently about themselves. When children begin school, it is not unusual, indeed it is quite normal, for them to have other names for their genitals. However, the use of proper terms for parts of the body and bodily functions should be encouraged from the earliest age, so that these terms are given a status and an acceptability. As children get older and become comfortable with these words, they can discuss aspects of their growth and development with greater ease. They are also less likely to resort to inappropriate or vulgar language when referring to the body or bodily functions. </w:t>
            </w:r>
          </w:p>
          <w:p w14:paraId="11661694" w14:textId="77777777" w:rsidR="000A346F" w:rsidRPr="000A346F" w:rsidRDefault="000A346F" w:rsidP="000A346F">
            <w:pPr>
              <w:ind w:right="27"/>
              <w:contextualSpacing/>
              <w:rPr>
                <w:rFonts w:ascii="Calibri" w:hAnsi="Calibri"/>
                <w:noProof w:val="0"/>
                <w:sz w:val="22"/>
                <w:szCs w:val="22"/>
                <w:lang w:val="en-US"/>
              </w:rPr>
            </w:pPr>
          </w:p>
          <w:p w14:paraId="147CDD12" w14:textId="77777777" w:rsidR="000A346F" w:rsidRPr="000A346F" w:rsidRDefault="000A346F" w:rsidP="000A346F">
            <w:pPr>
              <w:ind w:right="27"/>
              <w:contextualSpacing/>
              <w:rPr>
                <w:rFonts w:ascii="Calibri" w:hAnsi="Calibri"/>
                <w:noProof w:val="0"/>
                <w:sz w:val="22"/>
                <w:szCs w:val="22"/>
                <w:lang w:val="en-US"/>
              </w:rPr>
            </w:pPr>
            <w:r w:rsidRPr="000A346F">
              <w:rPr>
                <w:rFonts w:ascii="Calibri" w:hAnsi="Calibri"/>
                <w:noProof w:val="0"/>
                <w:sz w:val="22"/>
                <w:szCs w:val="22"/>
                <w:lang w:val="en-US"/>
              </w:rPr>
              <w:t xml:space="preserve">In addition, the SPHE Curriculum Guidelines (page 11) state: </w:t>
            </w:r>
          </w:p>
          <w:p w14:paraId="1539C2F3" w14:textId="77777777" w:rsidR="000A346F" w:rsidRPr="00847217" w:rsidRDefault="000A346F" w:rsidP="000A346F">
            <w:pPr>
              <w:ind w:left="426" w:right="735"/>
              <w:contextualSpacing/>
              <w:rPr>
                <w:rFonts w:ascii="Calibri" w:hAnsi="Calibri"/>
                <w:i/>
                <w:noProof w:val="0"/>
                <w:sz w:val="20"/>
                <w:szCs w:val="22"/>
                <w:lang w:val="en-US"/>
              </w:rPr>
            </w:pPr>
            <w:r w:rsidRPr="00847217">
              <w:rPr>
                <w:rFonts w:ascii="Calibri" w:hAnsi="Calibri"/>
                <w:i/>
                <w:noProof w:val="0"/>
                <w:sz w:val="20"/>
                <w:szCs w:val="22"/>
                <w:lang w:val="en-US"/>
              </w:rPr>
              <w:t>As physical growth and development are explored, children learn the appropriate anatomical terms for the private parts of both the male and the female body. Acquiring this vocabulary at an early age provides the foundation for later learning on puberty and reproduction and can help children to speak about all parts of their bodies in a respectful and dignified way. Children can acquire the language and vocabulary necessary to discuss his/her own growth and development as well as being able to ask appropriate questions and clarify and find information that he/she might need.</w:t>
            </w:r>
          </w:p>
          <w:p w14:paraId="63F89BB9" w14:textId="77777777" w:rsidR="000A346F" w:rsidRPr="000A346F" w:rsidRDefault="000A346F" w:rsidP="000A346F">
            <w:pPr>
              <w:ind w:right="27"/>
              <w:contextualSpacing/>
              <w:rPr>
                <w:rFonts w:ascii="Calibri" w:hAnsi="Calibri"/>
                <w:noProof w:val="0"/>
                <w:sz w:val="22"/>
                <w:szCs w:val="22"/>
                <w:lang w:val="en-US"/>
              </w:rPr>
            </w:pPr>
          </w:p>
          <w:p w14:paraId="537AF1EE" w14:textId="77777777" w:rsidR="000A346F" w:rsidRDefault="000A346F" w:rsidP="000A346F">
            <w:pPr>
              <w:ind w:right="27"/>
              <w:contextualSpacing/>
              <w:rPr>
                <w:rFonts w:asciiTheme="minorHAnsi" w:hAnsiTheme="minorHAnsi" w:cstheme="minorHAnsi"/>
                <w:b/>
                <w:iCs/>
                <w:sz w:val="28"/>
                <w:szCs w:val="28"/>
              </w:rPr>
            </w:pPr>
            <w:r w:rsidRPr="000A346F">
              <w:rPr>
                <w:rFonts w:ascii="Calibri" w:hAnsi="Calibri"/>
                <w:noProof w:val="0"/>
                <w:sz w:val="22"/>
                <w:szCs w:val="22"/>
                <w:lang w:val="en-US"/>
              </w:rPr>
              <w:lastRenderedPageBreak/>
              <w:t>Appendix 1 of this policy indicates the biological terms for the body which are to be used and the ages at which they will be introduced, in line with the SPHE curriculum.</w:t>
            </w:r>
            <w:r>
              <w:rPr>
                <w:rFonts w:ascii="Calibri" w:hAnsi="Calibri"/>
                <w:noProof w:val="0"/>
                <w:sz w:val="22"/>
                <w:szCs w:val="22"/>
                <w:lang w:val="en-US"/>
              </w:rPr>
              <w:t xml:space="preserve"> Using the correct anatomical terminology is an important feature of the Stay Safe and RSE programmes. </w:t>
            </w:r>
          </w:p>
          <w:p w14:paraId="2EA01C9E" w14:textId="77777777" w:rsidR="00C8320F" w:rsidRPr="00731120" w:rsidRDefault="00D661F3" w:rsidP="000A346F">
            <w:pPr>
              <w:rPr>
                <w:rFonts w:asciiTheme="minorHAnsi" w:hAnsiTheme="minorHAnsi" w:cstheme="minorHAnsi"/>
                <w:b/>
                <w:iCs/>
                <w:sz w:val="28"/>
                <w:szCs w:val="28"/>
              </w:rPr>
            </w:pPr>
            <w:r>
              <w:rPr>
                <w:rFonts w:asciiTheme="minorHAnsi" w:hAnsiTheme="minorHAnsi" w:cstheme="minorHAnsi"/>
                <w:b/>
                <w:iCs/>
                <w:sz w:val="28"/>
                <w:szCs w:val="28"/>
              </w:rPr>
              <w:t>Guest Speakers</w:t>
            </w:r>
          </w:p>
          <w:p w14:paraId="4F76951E" w14:textId="77777777" w:rsidR="00C8320F" w:rsidRPr="00731120" w:rsidRDefault="004559ED" w:rsidP="000A346F">
            <w:pPr>
              <w:rPr>
                <w:rFonts w:asciiTheme="minorHAnsi" w:hAnsiTheme="minorHAnsi" w:cstheme="minorHAnsi"/>
                <w:bCs/>
                <w:sz w:val="22"/>
                <w:szCs w:val="22"/>
              </w:rPr>
            </w:pPr>
            <w:r w:rsidRPr="00731120">
              <w:rPr>
                <w:rFonts w:asciiTheme="minorHAnsi" w:hAnsiTheme="minorHAnsi" w:cstheme="minorHAnsi"/>
                <w:bCs/>
                <w:sz w:val="22"/>
                <w:szCs w:val="22"/>
              </w:rPr>
              <w:t xml:space="preserve">When a guest speaker addresses the children in </w:t>
            </w:r>
            <w:r w:rsidR="00093130">
              <w:rPr>
                <w:rFonts w:asciiTheme="minorHAnsi" w:hAnsiTheme="minorHAnsi" w:cstheme="minorHAnsi"/>
                <w:bCs/>
                <w:sz w:val="22"/>
                <w:szCs w:val="22"/>
              </w:rPr>
              <w:t xml:space="preserve">any area of </w:t>
            </w:r>
            <w:r w:rsidRPr="00731120">
              <w:rPr>
                <w:rFonts w:asciiTheme="minorHAnsi" w:hAnsiTheme="minorHAnsi" w:cstheme="minorHAnsi"/>
                <w:bCs/>
                <w:sz w:val="22"/>
                <w:szCs w:val="22"/>
              </w:rPr>
              <w:t xml:space="preserve">SPHE, the class teacher </w:t>
            </w:r>
            <w:r w:rsidR="00093130">
              <w:rPr>
                <w:rFonts w:asciiTheme="minorHAnsi" w:hAnsiTheme="minorHAnsi" w:cstheme="minorHAnsi"/>
                <w:b/>
                <w:bCs/>
                <w:sz w:val="22"/>
                <w:szCs w:val="22"/>
              </w:rPr>
              <w:t>must</w:t>
            </w:r>
            <w:r w:rsidR="001F7A19" w:rsidRPr="00731120">
              <w:rPr>
                <w:rFonts w:asciiTheme="minorHAnsi" w:hAnsiTheme="minorHAnsi" w:cstheme="minorHAnsi"/>
                <w:bCs/>
                <w:sz w:val="22"/>
                <w:szCs w:val="22"/>
              </w:rPr>
              <w:t xml:space="preserve"> rema</w:t>
            </w:r>
            <w:r w:rsidR="000A46EF" w:rsidRPr="00731120">
              <w:rPr>
                <w:rFonts w:asciiTheme="minorHAnsi" w:hAnsiTheme="minorHAnsi" w:cstheme="minorHAnsi"/>
                <w:bCs/>
                <w:sz w:val="22"/>
                <w:szCs w:val="22"/>
              </w:rPr>
              <w:t xml:space="preserve">in in the classroom and ensure </w:t>
            </w:r>
            <w:r w:rsidRPr="00731120">
              <w:rPr>
                <w:rFonts w:asciiTheme="minorHAnsi" w:hAnsiTheme="minorHAnsi" w:cstheme="minorHAnsi"/>
                <w:bCs/>
                <w:sz w:val="22"/>
                <w:szCs w:val="22"/>
              </w:rPr>
              <w:t>the speaker</w:t>
            </w:r>
            <w:r w:rsidR="001F7A19" w:rsidRPr="00731120">
              <w:rPr>
                <w:rFonts w:asciiTheme="minorHAnsi" w:hAnsiTheme="minorHAnsi" w:cstheme="minorHAnsi"/>
                <w:bCs/>
                <w:sz w:val="22"/>
                <w:szCs w:val="22"/>
              </w:rPr>
              <w:t xml:space="preserve"> is</w:t>
            </w:r>
            <w:r w:rsidRPr="00731120">
              <w:rPr>
                <w:rFonts w:asciiTheme="minorHAnsi" w:hAnsiTheme="minorHAnsi" w:cstheme="minorHAnsi"/>
                <w:bCs/>
                <w:sz w:val="22"/>
                <w:szCs w:val="22"/>
              </w:rPr>
              <w:t xml:space="preserve"> aware of this sc</w:t>
            </w:r>
            <w:r w:rsidR="00093130">
              <w:rPr>
                <w:rFonts w:asciiTheme="minorHAnsi" w:hAnsiTheme="minorHAnsi" w:cstheme="minorHAnsi"/>
                <w:bCs/>
                <w:sz w:val="22"/>
                <w:szCs w:val="22"/>
              </w:rPr>
              <w:t>hool plan and attached policies (See circular 22/2010).</w:t>
            </w:r>
          </w:p>
          <w:p w14:paraId="134370D3" w14:textId="77777777" w:rsidR="002719FF" w:rsidRPr="00731120" w:rsidRDefault="002719FF" w:rsidP="004559ED">
            <w:pPr>
              <w:rPr>
                <w:rFonts w:asciiTheme="minorHAnsi" w:hAnsiTheme="minorHAnsi" w:cstheme="minorHAnsi"/>
                <w:bCs/>
                <w:sz w:val="22"/>
                <w:szCs w:val="22"/>
              </w:rPr>
            </w:pPr>
          </w:p>
          <w:p w14:paraId="1D4C08B9" w14:textId="77777777" w:rsidR="001F7A19" w:rsidRPr="00731120" w:rsidRDefault="001F7A19" w:rsidP="004559ED">
            <w:pPr>
              <w:rPr>
                <w:rFonts w:asciiTheme="minorHAnsi" w:hAnsiTheme="minorHAnsi" w:cstheme="minorHAnsi"/>
                <w:bCs/>
                <w:sz w:val="22"/>
                <w:szCs w:val="22"/>
              </w:rPr>
            </w:pPr>
          </w:p>
          <w:p w14:paraId="08F77248" w14:textId="77777777" w:rsidR="00C8320F" w:rsidRPr="00731120" w:rsidRDefault="00C8320F" w:rsidP="000A346F">
            <w:pPr>
              <w:rPr>
                <w:rFonts w:asciiTheme="minorHAnsi" w:hAnsiTheme="minorHAnsi" w:cstheme="minorHAnsi"/>
                <w:b/>
                <w:iCs/>
                <w:sz w:val="28"/>
                <w:szCs w:val="28"/>
              </w:rPr>
            </w:pPr>
            <w:r w:rsidRPr="00731120">
              <w:rPr>
                <w:rFonts w:asciiTheme="minorHAnsi" w:hAnsiTheme="minorHAnsi" w:cstheme="minorHAnsi"/>
                <w:b/>
                <w:iCs/>
                <w:sz w:val="28"/>
                <w:szCs w:val="28"/>
              </w:rPr>
              <w:t>Individual T</w:t>
            </w:r>
            <w:r w:rsidR="00D661F3">
              <w:rPr>
                <w:rFonts w:asciiTheme="minorHAnsi" w:hAnsiTheme="minorHAnsi" w:cstheme="minorHAnsi"/>
                <w:b/>
                <w:iCs/>
                <w:sz w:val="28"/>
                <w:szCs w:val="28"/>
              </w:rPr>
              <w:t>eachers’ Planning and Reporting</w:t>
            </w:r>
          </w:p>
          <w:p w14:paraId="17E7FC2A" w14:textId="77777777" w:rsidR="00C8320F" w:rsidRPr="00731120" w:rsidRDefault="001613B2" w:rsidP="000A346F">
            <w:pPr>
              <w:rPr>
                <w:rFonts w:asciiTheme="minorHAnsi" w:hAnsiTheme="minorHAnsi" w:cstheme="minorHAnsi"/>
                <w:bCs/>
                <w:sz w:val="22"/>
                <w:szCs w:val="22"/>
              </w:rPr>
            </w:pPr>
            <w:r>
              <w:rPr>
                <w:rFonts w:asciiTheme="minorHAnsi" w:hAnsiTheme="minorHAnsi" w:cstheme="minorHAnsi"/>
                <w:bCs/>
                <w:sz w:val="22"/>
                <w:szCs w:val="22"/>
              </w:rPr>
              <w:t xml:space="preserve">This </w:t>
            </w:r>
            <w:r w:rsidR="004559ED" w:rsidRPr="00731120">
              <w:rPr>
                <w:rFonts w:asciiTheme="minorHAnsi" w:hAnsiTheme="minorHAnsi" w:cstheme="minorHAnsi"/>
                <w:bCs/>
                <w:sz w:val="22"/>
                <w:szCs w:val="22"/>
              </w:rPr>
              <w:t>SPHE</w:t>
            </w:r>
            <w:r>
              <w:rPr>
                <w:rFonts w:asciiTheme="minorHAnsi" w:hAnsiTheme="minorHAnsi" w:cstheme="minorHAnsi"/>
                <w:bCs/>
                <w:sz w:val="22"/>
                <w:szCs w:val="22"/>
              </w:rPr>
              <w:t xml:space="preserve"> Plan</w:t>
            </w:r>
            <w:r w:rsidR="004559ED" w:rsidRPr="00731120">
              <w:rPr>
                <w:rFonts w:asciiTheme="minorHAnsi" w:hAnsiTheme="minorHAnsi" w:cstheme="minorHAnsi"/>
                <w:bCs/>
                <w:sz w:val="22"/>
                <w:szCs w:val="22"/>
              </w:rPr>
              <w:t xml:space="preserve"> and the </w:t>
            </w:r>
            <w:r w:rsidR="00F95991">
              <w:rPr>
                <w:rFonts w:asciiTheme="minorHAnsi" w:hAnsiTheme="minorHAnsi" w:cstheme="minorHAnsi"/>
                <w:bCs/>
                <w:sz w:val="22"/>
                <w:szCs w:val="22"/>
              </w:rPr>
              <w:t xml:space="preserve">SPHE </w:t>
            </w:r>
            <w:r w:rsidR="004559ED" w:rsidRPr="00731120">
              <w:rPr>
                <w:rFonts w:asciiTheme="minorHAnsi" w:hAnsiTheme="minorHAnsi" w:cstheme="minorHAnsi"/>
                <w:bCs/>
                <w:sz w:val="22"/>
                <w:szCs w:val="22"/>
              </w:rPr>
              <w:t xml:space="preserve">curriculum documents will inform and guide teachers in their long and short term planning in SPHE.  Each teacher will keep a Cuntas Míosúil and this will inform our </w:t>
            </w:r>
            <w:r w:rsidR="006F148E" w:rsidRPr="00731120">
              <w:rPr>
                <w:rFonts w:asciiTheme="minorHAnsi" w:hAnsiTheme="minorHAnsi" w:cstheme="minorHAnsi"/>
                <w:bCs/>
                <w:sz w:val="22"/>
                <w:szCs w:val="22"/>
              </w:rPr>
              <w:t xml:space="preserve">progress and </w:t>
            </w:r>
            <w:r w:rsidR="004559ED" w:rsidRPr="00731120">
              <w:rPr>
                <w:rFonts w:asciiTheme="minorHAnsi" w:hAnsiTheme="minorHAnsi" w:cstheme="minorHAnsi"/>
                <w:bCs/>
                <w:sz w:val="22"/>
                <w:szCs w:val="22"/>
              </w:rPr>
              <w:t>needs when evaluating and reviewing our progress in SPHE.</w:t>
            </w:r>
          </w:p>
          <w:p w14:paraId="39C1A017" w14:textId="77777777" w:rsidR="00C8320F" w:rsidRDefault="00C8320F">
            <w:pPr>
              <w:ind w:left="900"/>
              <w:rPr>
                <w:rFonts w:asciiTheme="minorHAnsi" w:hAnsiTheme="minorHAnsi" w:cstheme="minorHAnsi"/>
                <w:bCs/>
                <w:sz w:val="22"/>
                <w:szCs w:val="22"/>
              </w:rPr>
            </w:pPr>
          </w:p>
          <w:p w14:paraId="54275B1C" w14:textId="77777777" w:rsidR="00D661F3" w:rsidRPr="00731120" w:rsidRDefault="00D661F3">
            <w:pPr>
              <w:ind w:left="900"/>
              <w:rPr>
                <w:rFonts w:asciiTheme="minorHAnsi" w:hAnsiTheme="minorHAnsi" w:cstheme="minorHAnsi"/>
                <w:bCs/>
                <w:sz w:val="22"/>
                <w:szCs w:val="22"/>
              </w:rPr>
            </w:pPr>
          </w:p>
          <w:p w14:paraId="04DF2953" w14:textId="77777777" w:rsidR="00C8320F" w:rsidRPr="00731120" w:rsidRDefault="00D661F3" w:rsidP="000A346F">
            <w:pPr>
              <w:rPr>
                <w:rFonts w:asciiTheme="minorHAnsi" w:hAnsiTheme="minorHAnsi" w:cstheme="minorHAnsi"/>
                <w:b/>
                <w:iCs/>
                <w:sz w:val="28"/>
                <w:szCs w:val="28"/>
              </w:rPr>
            </w:pPr>
            <w:r>
              <w:rPr>
                <w:rFonts w:asciiTheme="minorHAnsi" w:hAnsiTheme="minorHAnsi" w:cstheme="minorHAnsi"/>
                <w:b/>
                <w:iCs/>
                <w:sz w:val="28"/>
                <w:szCs w:val="28"/>
              </w:rPr>
              <w:t>Staff Development</w:t>
            </w:r>
          </w:p>
          <w:p w14:paraId="00411B11" w14:textId="77777777" w:rsidR="00C8320F" w:rsidRPr="00831EA3" w:rsidRDefault="00FB72E9" w:rsidP="000A346F">
            <w:pPr>
              <w:rPr>
                <w:rFonts w:asciiTheme="minorHAnsi" w:hAnsiTheme="minorHAnsi" w:cstheme="minorHAnsi"/>
                <w:bCs/>
                <w:i/>
                <w:sz w:val="22"/>
                <w:szCs w:val="22"/>
              </w:rPr>
            </w:pPr>
            <w:r w:rsidRPr="000A346F">
              <w:rPr>
                <w:rFonts w:asciiTheme="minorHAnsi" w:hAnsiTheme="minorHAnsi" w:cstheme="minorHAnsi"/>
                <w:bCs/>
                <w:color w:val="000000" w:themeColor="text1"/>
                <w:sz w:val="22"/>
                <w:szCs w:val="22"/>
              </w:rPr>
              <w:t>The staff have attended training in the following areas and this training wi</w:t>
            </w:r>
            <w:r w:rsidR="008A2B26" w:rsidRPr="000A346F">
              <w:rPr>
                <w:rFonts w:asciiTheme="minorHAnsi" w:hAnsiTheme="minorHAnsi" w:cstheme="minorHAnsi"/>
                <w:bCs/>
                <w:color w:val="000000" w:themeColor="text1"/>
                <w:sz w:val="22"/>
                <w:szCs w:val="22"/>
              </w:rPr>
              <w:t>ll support an effective implementation of the SPHE programme:</w:t>
            </w:r>
            <w:r w:rsidR="00F95991" w:rsidRPr="000A346F">
              <w:rPr>
                <w:rFonts w:asciiTheme="minorHAnsi" w:hAnsiTheme="minorHAnsi" w:cstheme="minorHAnsi"/>
                <w:bCs/>
                <w:color w:val="000000" w:themeColor="text1"/>
                <w:sz w:val="22"/>
                <w:szCs w:val="22"/>
              </w:rPr>
              <w:t xml:space="preserve"> </w:t>
            </w:r>
            <w:r w:rsidR="00831EA3">
              <w:rPr>
                <w:rFonts w:asciiTheme="minorHAnsi" w:hAnsiTheme="minorHAnsi" w:cstheme="minorHAnsi"/>
                <w:bCs/>
                <w:color w:val="000000" w:themeColor="text1"/>
                <w:sz w:val="22"/>
                <w:szCs w:val="22"/>
              </w:rPr>
              <w:t>(</w:t>
            </w:r>
            <w:r w:rsidR="00831EA3" w:rsidRPr="00831EA3">
              <w:rPr>
                <w:rFonts w:asciiTheme="minorHAnsi" w:hAnsiTheme="minorHAnsi" w:cstheme="minorHAnsi"/>
                <w:bCs/>
                <w:i/>
                <w:sz w:val="22"/>
                <w:szCs w:val="22"/>
              </w:rPr>
              <w:t>Courses may be a</w:t>
            </w:r>
            <w:r w:rsidR="00205137" w:rsidRPr="00831EA3">
              <w:rPr>
                <w:rFonts w:asciiTheme="minorHAnsi" w:hAnsiTheme="minorHAnsi" w:cstheme="minorHAnsi"/>
                <w:bCs/>
                <w:i/>
                <w:sz w:val="22"/>
                <w:szCs w:val="22"/>
              </w:rPr>
              <w:t>dd</w:t>
            </w:r>
            <w:r w:rsidR="00831EA3" w:rsidRPr="00831EA3">
              <w:rPr>
                <w:rFonts w:asciiTheme="minorHAnsi" w:hAnsiTheme="minorHAnsi" w:cstheme="minorHAnsi"/>
                <w:bCs/>
                <w:i/>
                <w:sz w:val="22"/>
                <w:szCs w:val="22"/>
              </w:rPr>
              <w:t>ed</w:t>
            </w:r>
            <w:r w:rsidR="00205137" w:rsidRPr="00831EA3">
              <w:rPr>
                <w:rFonts w:asciiTheme="minorHAnsi" w:hAnsiTheme="minorHAnsi" w:cstheme="minorHAnsi"/>
                <w:bCs/>
                <w:i/>
                <w:sz w:val="22"/>
                <w:szCs w:val="22"/>
              </w:rPr>
              <w:t xml:space="preserve"> or remove</w:t>
            </w:r>
            <w:r w:rsidR="00831EA3">
              <w:rPr>
                <w:rFonts w:asciiTheme="minorHAnsi" w:hAnsiTheme="minorHAnsi" w:cstheme="minorHAnsi"/>
                <w:bCs/>
                <w:i/>
                <w:sz w:val="22"/>
                <w:szCs w:val="22"/>
              </w:rPr>
              <w:t>d</w:t>
            </w:r>
            <w:r w:rsidR="00205137" w:rsidRPr="00831EA3">
              <w:rPr>
                <w:rFonts w:asciiTheme="minorHAnsi" w:hAnsiTheme="minorHAnsi" w:cstheme="minorHAnsi"/>
                <w:bCs/>
                <w:i/>
                <w:sz w:val="22"/>
                <w:szCs w:val="22"/>
              </w:rPr>
              <w:t xml:space="preserve"> as necessary</w:t>
            </w:r>
            <w:r w:rsidR="00831EA3" w:rsidRPr="00831EA3">
              <w:rPr>
                <w:rFonts w:asciiTheme="minorHAnsi" w:hAnsiTheme="minorHAnsi" w:cstheme="minorHAnsi"/>
                <w:bCs/>
                <w:i/>
                <w:sz w:val="22"/>
                <w:szCs w:val="22"/>
              </w:rPr>
              <w:t>)</w:t>
            </w:r>
          </w:p>
          <w:p w14:paraId="5CB7FA58" w14:textId="77777777" w:rsidR="008A2B26" w:rsidRPr="00831EA3" w:rsidRDefault="00205137" w:rsidP="00BE5A0D">
            <w:pPr>
              <w:numPr>
                <w:ilvl w:val="0"/>
                <w:numId w:val="11"/>
              </w:numPr>
              <w:jc w:val="both"/>
              <w:rPr>
                <w:rFonts w:asciiTheme="minorHAnsi" w:hAnsiTheme="minorHAnsi" w:cstheme="minorHAnsi"/>
                <w:i/>
                <w:sz w:val="22"/>
                <w:szCs w:val="22"/>
              </w:rPr>
            </w:pPr>
            <w:r w:rsidRPr="00831EA3">
              <w:rPr>
                <w:rFonts w:asciiTheme="minorHAnsi" w:hAnsiTheme="minorHAnsi" w:cstheme="minorHAnsi"/>
                <w:i/>
                <w:sz w:val="22"/>
                <w:szCs w:val="22"/>
              </w:rPr>
              <w:t xml:space="preserve">Training </w:t>
            </w:r>
            <w:r w:rsidR="00F95991" w:rsidRPr="00831EA3">
              <w:rPr>
                <w:rFonts w:asciiTheme="minorHAnsi" w:hAnsiTheme="minorHAnsi" w:cstheme="minorHAnsi"/>
                <w:i/>
                <w:sz w:val="22"/>
                <w:szCs w:val="22"/>
              </w:rPr>
              <w:t xml:space="preserve">in the revised </w:t>
            </w:r>
            <w:r w:rsidR="008A2B26" w:rsidRPr="00831EA3">
              <w:rPr>
                <w:rFonts w:asciiTheme="minorHAnsi" w:hAnsiTheme="minorHAnsi" w:cstheme="minorHAnsi"/>
                <w:i/>
                <w:sz w:val="22"/>
                <w:szCs w:val="22"/>
              </w:rPr>
              <w:t>Stay Safe</w:t>
            </w:r>
            <w:r w:rsidR="000A346F" w:rsidRPr="00831EA3">
              <w:rPr>
                <w:rFonts w:asciiTheme="minorHAnsi" w:hAnsiTheme="minorHAnsi" w:cstheme="minorHAnsi"/>
                <w:i/>
                <w:sz w:val="22"/>
                <w:szCs w:val="22"/>
              </w:rPr>
              <w:t xml:space="preserve"> programme</w:t>
            </w:r>
            <w:r w:rsidR="008A2B26" w:rsidRPr="00831EA3">
              <w:rPr>
                <w:rFonts w:asciiTheme="minorHAnsi" w:hAnsiTheme="minorHAnsi" w:cstheme="minorHAnsi"/>
                <w:i/>
                <w:sz w:val="22"/>
                <w:szCs w:val="22"/>
              </w:rPr>
              <w:t xml:space="preserve"> </w:t>
            </w:r>
            <w:r w:rsidRPr="00831EA3">
              <w:rPr>
                <w:rFonts w:asciiTheme="minorHAnsi" w:hAnsiTheme="minorHAnsi" w:cstheme="minorHAnsi"/>
                <w:i/>
                <w:sz w:val="22"/>
                <w:szCs w:val="22"/>
              </w:rPr>
              <w:t>(PDST)</w:t>
            </w:r>
          </w:p>
          <w:p w14:paraId="190BF164" w14:textId="77777777" w:rsidR="008A2B26" w:rsidRPr="00831EA3" w:rsidRDefault="00205137" w:rsidP="00BE5A0D">
            <w:pPr>
              <w:numPr>
                <w:ilvl w:val="0"/>
                <w:numId w:val="11"/>
              </w:numPr>
              <w:jc w:val="both"/>
              <w:rPr>
                <w:rFonts w:asciiTheme="minorHAnsi" w:hAnsiTheme="minorHAnsi" w:cstheme="minorHAnsi"/>
                <w:i/>
                <w:sz w:val="22"/>
                <w:szCs w:val="22"/>
              </w:rPr>
            </w:pPr>
            <w:r w:rsidRPr="00831EA3">
              <w:rPr>
                <w:rFonts w:asciiTheme="minorHAnsi" w:hAnsiTheme="minorHAnsi" w:cstheme="minorHAnsi"/>
                <w:i/>
                <w:sz w:val="22"/>
                <w:szCs w:val="22"/>
              </w:rPr>
              <w:t xml:space="preserve">Training </w:t>
            </w:r>
            <w:r w:rsidR="008A2B26" w:rsidRPr="00831EA3">
              <w:rPr>
                <w:rFonts w:asciiTheme="minorHAnsi" w:hAnsiTheme="minorHAnsi" w:cstheme="minorHAnsi"/>
                <w:i/>
                <w:sz w:val="22"/>
                <w:szCs w:val="22"/>
              </w:rPr>
              <w:t xml:space="preserve">in the </w:t>
            </w:r>
            <w:r w:rsidR="000A346F" w:rsidRPr="00831EA3">
              <w:rPr>
                <w:rFonts w:asciiTheme="minorHAnsi" w:hAnsiTheme="minorHAnsi" w:cstheme="minorHAnsi"/>
                <w:i/>
                <w:sz w:val="22"/>
                <w:szCs w:val="22"/>
              </w:rPr>
              <w:t xml:space="preserve">revised </w:t>
            </w:r>
            <w:r w:rsidR="008A2B26" w:rsidRPr="00831EA3">
              <w:rPr>
                <w:rFonts w:asciiTheme="minorHAnsi" w:hAnsiTheme="minorHAnsi" w:cstheme="minorHAnsi"/>
                <w:i/>
                <w:sz w:val="22"/>
                <w:szCs w:val="22"/>
              </w:rPr>
              <w:t>Walk Tall</w:t>
            </w:r>
            <w:r w:rsidR="000A346F" w:rsidRPr="00831EA3">
              <w:rPr>
                <w:rFonts w:asciiTheme="minorHAnsi" w:hAnsiTheme="minorHAnsi" w:cstheme="minorHAnsi"/>
                <w:i/>
                <w:sz w:val="22"/>
                <w:szCs w:val="22"/>
              </w:rPr>
              <w:t xml:space="preserve"> programme</w:t>
            </w:r>
            <w:r w:rsidRPr="00831EA3">
              <w:rPr>
                <w:rFonts w:asciiTheme="minorHAnsi" w:hAnsiTheme="minorHAnsi" w:cstheme="minorHAnsi"/>
                <w:i/>
                <w:sz w:val="22"/>
                <w:szCs w:val="22"/>
              </w:rPr>
              <w:t xml:space="preserve"> (PDST)</w:t>
            </w:r>
          </w:p>
          <w:p w14:paraId="7A384F02" w14:textId="77777777" w:rsidR="008A2B26" w:rsidRPr="00831EA3" w:rsidRDefault="00205137" w:rsidP="00BE5A0D">
            <w:pPr>
              <w:numPr>
                <w:ilvl w:val="0"/>
                <w:numId w:val="11"/>
              </w:numPr>
              <w:jc w:val="both"/>
              <w:rPr>
                <w:rFonts w:asciiTheme="minorHAnsi" w:hAnsiTheme="minorHAnsi" w:cstheme="minorHAnsi"/>
                <w:i/>
                <w:sz w:val="22"/>
                <w:szCs w:val="22"/>
              </w:rPr>
            </w:pPr>
            <w:r w:rsidRPr="00831EA3">
              <w:rPr>
                <w:rFonts w:asciiTheme="minorHAnsi" w:hAnsiTheme="minorHAnsi" w:cstheme="minorHAnsi"/>
                <w:i/>
                <w:sz w:val="22"/>
                <w:szCs w:val="22"/>
              </w:rPr>
              <w:t xml:space="preserve">Training </w:t>
            </w:r>
            <w:r w:rsidR="008A2B26" w:rsidRPr="00831EA3">
              <w:rPr>
                <w:rFonts w:asciiTheme="minorHAnsi" w:hAnsiTheme="minorHAnsi" w:cstheme="minorHAnsi"/>
                <w:i/>
                <w:sz w:val="22"/>
                <w:szCs w:val="22"/>
              </w:rPr>
              <w:t xml:space="preserve">in the Relationships and Sexuality </w:t>
            </w:r>
            <w:r w:rsidR="006F148E" w:rsidRPr="00831EA3">
              <w:rPr>
                <w:rFonts w:asciiTheme="minorHAnsi" w:hAnsiTheme="minorHAnsi" w:cstheme="minorHAnsi"/>
                <w:i/>
                <w:sz w:val="22"/>
                <w:szCs w:val="22"/>
              </w:rPr>
              <w:t xml:space="preserve">Education </w:t>
            </w:r>
            <w:r w:rsidR="000A346F" w:rsidRPr="00831EA3">
              <w:rPr>
                <w:rFonts w:asciiTheme="minorHAnsi" w:hAnsiTheme="minorHAnsi" w:cstheme="minorHAnsi"/>
                <w:i/>
                <w:sz w:val="22"/>
                <w:szCs w:val="22"/>
              </w:rPr>
              <w:t>(RSE) programme</w:t>
            </w:r>
            <w:r w:rsidRPr="00831EA3">
              <w:rPr>
                <w:rFonts w:asciiTheme="minorHAnsi" w:hAnsiTheme="minorHAnsi" w:cstheme="minorHAnsi"/>
                <w:i/>
                <w:sz w:val="22"/>
                <w:szCs w:val="22"/>
              </w:rPr>
              <w:t xml:space="preserve"> (PDST)</w:t>
            </w:r>
          </w:p>
          <w:p w14:paraId="5D3BFD15" w14:textId="77777777" w:rsidR="000B6B1A" w:rsidRPr="00831EA3" w:rsidRDefault="00F95991" w:rsidP="00BE5A0D">
            <w:pPr>
              <w:numPr>
                <w:ilvl w:val="0"/>
                <w:numId w:val="11"/>
              </w:numPr>
              <w:jc w:val="both"/>
              <w:rPr>
                <w:rFonts w:asciiTheme="minorHAnsi" w:hAnsiTheme="minorHAnsi" w:cstheme="minorHAnsi"/>
                <w:i/>
                <w:sz w:val="22"/>
                <w:szCs w:val="22"/>
              </w:rPr>
            </w:pPr>
            <w:r w:rsidRPr="00831EA3">
              <w:rPr>
                <w:rFonts w:asciiTheme="minorHAnsi" w:hAnsiTheme="minorHAnsi" w:cstheme="minorHAnsi"/>
                <w:i/>
                <w:sz w:val="22"/>
                <w:szCs w:val="22"/>
              </w:rPr>
              <w:t>PDST in-school</w:t>
            </w:r>
            <w:r w:rsidR="000B6B1A" w:rsidRPr="00831EA3">
              <w:rPr>
                <w:rFonts w:asciiTheme="minorHAnsi" w:hAnsiTheme="minorHAnsi" w:cstheme="minorHAnsi"/>
                <w:i/>
                <w:sz w:val="22"/>
                <w:szCs w:val="22"/>
              </w:rPr>
              <w:t xml:space="preserve"> </w:t>
            </w:r>
            <w:r w:rsidRPr="00831EA3">
              <w:rPr>
                <w:rFonts w:asciiTheme="minorHAnsi" w:hAnsiTheme="minorHAnsi" w:cstheme="minorHAnsi"/>
                <w:i/>
                <w:sz w:val="22"/>
                <w:szCs w:val="22"/>
              </w:rPr>
              <w:t xml:space="preserve">SPHE planning </w:t>
            </w:r>
            <w:r w:rsidR="00205137" w:rsidRPr="00831EA3">
              <w:rPr>
                <w:rFonts w:asciiTheme="minorHAnsi" w:hAnsiTheme="minorHAnsi" w:cstheme="minorHAnsi"/>
                <w:i/>
                <w:sz w:val="22"/>
                <w:szCs w:val="22"/>
              </w:rPr>
              <w:t>support, November 2017</w:t>
            </w:r>
          </w:p>
          <w:p w14:paraId="6168E41F" w14:textId="77777777" w:rsidR="00D661F3" w:rsidRPr="00831EA3" w:rsidRDefault="00205137" w:rsidP="00BE5A0D">
            <w:pPr>
              <w:numPr>
                <w:ilvl w:val="0"/>
                <w:numId w:val="11"/>
              </w:numPr>
              <w:jc w:val="both"/>
              <w:rPr>
                <w:rFonts w:asciiTheme="minorHAnsi" w:hAnsiTheme="minorHAnsi" w:cstheme="minorHAnsi"/>
                <w:i/>
                <w:sz w:val="22"/>
                <w:szCs w:val="22"/>
              </w:rPr>
            </w:pPr>
            <w:r w:rsidRPr="00831EA3">
              <w:rPr>
                <w:rFonts w:asciiTheme="minorHAnsi" w:hAnsiTheme="minorHAnsi" w:cstheme="minorHAnsi"/>
                <w:i/>
                <w:sz w:val="22"/>
                <w:szCs w:val="22"/>
              </w:rPr>
              <w:t>Training in Children First Guidelines and Child Protection Procedures for DLP and DDLP</w:t>
            </w:r>
          </w:p>
          <w:p w14:paraId="10045CC5" w14:textId="77777777" w:rsidR="00D661F3" w:rsidRPr="00831EA3" w:rsidRDefault="00205137" w:rsidP="00BE5A0D">
            <w:pPr>
              <w:numPr>
                <w:ilvl w:val="0"/>
                <w:numId w:val="11"/>
              </w:numPr>
              <w:jc w:val="both"/>
              <w:rPr>
                <w:rFonts w:asciiTheme="minorHAnsi" w:hAnsiTheme="minorHAnsi" w:cstheme="minorHAnsi"/>
                <w:i/>
                <w:sz w:val="22"/>
                <w:szCs w:val="22"/>
              </w:rPr>
            </w:pPr>
            <w:r w:rsidRPr="00831EA3">
              <w:rPr>
                <w:rFonts w:asciiTheme="minorHAnsi" w:hAnsiTheme="minorHAnsi" w:cstheme="minorHAnsi"/>
                <w:i/>
                <w:sz w:val="22"/>
                <w:szCs w:val="22"/>
              </w:rPr>
              <w:t>Training in Anti-Bullying (PDST)</w:t>
            </w:r>
          </w:p>
          <w:p w14:paraId="1267AD70" w14:textId="77777777" w:rsidR="00D661F3" w:rsidRPr="00831EA3" w:rsidRDefault="00205137" w:rsidP="00BE5A0D">
            <w:pPr>
              <w:numPr>
                <w:ilvl w:val="0"/>
                <w:numId w:val="11"/>
              </w:numPr>
              <w:jc w:val="both"/>
              <w:rPr>
                <w:rFonts w:asciiTheme="minorHAnsi" w:hAnsiTheme="minorHAnsi" w:cstheme="minorHAnsi"/>
                <w:i/>
                <w:sz w:val="22"/>
                <w:szCs w:val="22"/>
              </w:rPr>
            </w:pPr>
            <w:r w:rsidRPr="00831EA3">
              <w:rPr>
                <w:rFonts w:asciiTheme="minorHAnsi" w:hAnsiTheme="minorHAnsi" w:cstheme="minorHAnsi"/>
                <w:i/>
                <w:sz w:val="22"/>
                <w:szCs w:val="22"/>
              </w:rPr>
              <w:t xml:space="preserve">SPHE summer courses </w:t>
            </w:r>
          </w:p>
          <w:p w14:paraId="2E755A2F" w14:textId="77777777" w:rsidR="00205137" w:rsidRPr="00831EA3" w:rsidRDefault="00205137" w:rsidP="00BE5A0D">
            <w:pPr>
              <w:numPr>
                <w:ilvl w:val="0"/>
                <w:numId w:val="11"/>
              </w:numPr>
              <w:jc w:val="both"/>
              <w:rPr>
                <w:rFonts w:asciiTheme="minorHAnsi" w:hAnsiTheme="minorHAnsi" w:cstheme="minorHAnsi"/>
                <w:i/>
                <w:sz w:val="22"/>
                <w:szCs w:val="22"/>
              </w:rPr>
            </w:pPr>
            <w:r w:rsidRPr="00831EA3">
              <w:rPr>
                <w:rFonts w:asciiTheme="minorHAnsi" w:hAnsiTheme="minorHAnsi" w:cstheme="minorHAnsi"/>
                <w:i/>
                <w:sz w:val="22"/>
                <w:szCs w:val="22"/>
              </w:rPr>
              <w:t xml:space="preserve">Other courses (Zippy’s Friends, </w:t>
            </w:r>
            <w:r w:rsidR="00FC50B8">
              <w:rPr>
                <w:rFonts w:asciiTheme="minorHAnsi" w:hAnsiTheme="minorHAnsi" w:cstheme="minorHAnsi"/>
                <w:i/>
                <w:sz w:val="22"/>
                <w:szCs w:val="22"/>
              </w:rPr>
              <w:t>Fun Friends,</w:t>
            </w:r>
            <w:r w:rsidRPr="00831EA3">
              <w:rPr>
                <w:rFonts w:asciiTheme="minorHAnsi" w:hAnsiTheme="minorHAnsi" w:cstheme="minorHAnsi"/>
                <w:i/>
                <w:sz w:val="22"/>
                <w:szCs w:val="22"/>
              </w:rPr>
              <w:t>Friends for Life etc)</w:t>
            </w:r>
          </w:p>
          <w:p w14:paraId="67119543" w14:textId="77777777" w:rsidR="008A2B26" w:rsidRPr="000A346F" w:rsidRDefault="008A2B26" w:rsidP="00D661F3">
            <w:pPr>
              <w:rPr>
                <w:rFonts w:asciiTheme="minorHAnsi" w:hAnsiTheme="minorHAnsi" w:cstheme="minorHAnsi"/>
                <w:bCs/>
                <w:i/>
                <w:color w:val="000000" w:themeColor="text1"/>
                <w:sz w:val="22"/>
                <w:szCs w:val="22"/>
              </w:rPr>
            </w:pPr>
          </w:p>
          <w:p w14:paraId="28982387" w14:textId="77777777" w:rsidR="00F95991" w:rsidRDefault="00F95991" w:rsidP="008A2B26">
            <w:pPr>
              <w:ind w:left="720"/>
              <w:rPr>
                <w:rFonts w:asciiTheme="minorHAnsi" w:hAnsiTheme="minorHAnsi" w:cstheme="minorHAnsi"/>
                <w:bCs/>
                <w:sz w:val="22"/>
                <w:szCs w:val="22"/>
              </w:rPr>
            </w:pPr>
          </w:p>
          <w:p w14:paraId="6F97B301" w14:textId="77777777" w:rsidR="008A2B26" w:rsidRPr="00731120" w:rsidRDefault="006C2431" w:rsidP="000A346F">
            <w:pPr>
              <w:rPr>
                <w:rFonts w:asciiTheme="minorHAnsi" w:hAnsiTheme="minorHAnsi" w:cstheme="minorHAnsi"/>
                <w:bCs/>
                <w:sz w:val="22"/>
                <w:szCs w:val="22"/>
              </w:rPr>
            </w:pPr>
            <w:r w:rsidRPr="00731120">
              <w:rPr>
                <w:rFonts w:asciiTheme="minorHAnsi" w:hAnsiTheme="minorHAnsi" w:cstheme="minorHAnsi"/>
                <w:bCs/>
                <w:sz w:val="22"/>
                <w:szCs w:val="22"/>
              </w:rPr>
              <w:t xml:space="preserve">Teachers are encouraged to attend SPHE related courses and will share information/skills acquired at these courses with other members of staff during staff meetings.  </w:t>
            </w:r>
          </w:p>
          <w:p w14:paraId="29BB19B6" w14:textId="77777777" w:rsidR="00F95991" w:rsidRDefault="00F95991" w:rsidP="008A2B26">
            <w:pPr>
              <w:ind w:left="720"/>
              <w:rPr>
                <w:rFonts w:asciiTheme="minorHAnsi" w:hAnsiTheme="minorHAnsi" w:cstheme="minorHAnsi"/>
                <w:bCs/>
                <w:sz w:val="22"/>
                <w:szCs w:val="22"/>
              </w:rPr>
            </w:pPr>
          </w:p>
          <w:p w14:paraId="09D627C6" w14:textId="77777777" w:rsidR="001F7A19" w:rsidRPr="00731120" w:rsidRDefault="001F7A19" w:rsidP="000A346F">
            <w:pPr>
              <w:rPr>
                <w:rFonts w:asciiTheme="minorHAnsi" w:hAnsiTheme="minorHAnsi" w:cstheme="minorHAnsi"/>
                <w:bCs/>
                <w:sz w:val="22"/>
                <w:szCs w:val="22"/>
              </w:rPr>
            </w:pPr>
            <w:r w:rsidRPr="00731120">
              <w:rPr>
                <w:rFonts w:asciiTheme="minorHAnsi" w:hAnsiTheme="minorHAnsi" w:cstheme="minorHAnsi"/>
                <w:bCs/>
                <w:sz w:val="22"/>
                <w:szCs w:val="22"/>
              </w:rPr>
              <w:t xml:space="preserve">We will request the support of the Professional Development Service for Teachers if required. </w:t>
            </w:r>
            <w:r w:rsidR="00F95991">
              <w:rPr>
                <w:rFonts w:asciiTheme="minorHAnsi" w:hAnsiTheme="minorHAnsi" w:cstheme="minorHAnsi"/>
                <w:bCs/>
                <w:sz w:val="22"/>
                <w:szCs w:val="22"/>
              </w:rPr>
              <w:t xml:space="preserve">(To apply for in-school support, click here: </w:t>
            </w:r>
            <w:hyperlink r:id="rId30" w:history="1">
              <w:r w:rsidR="00F95991" w:rsidRPr="009D0591">
                <w:rPr>
                  <w:rStyle w:val="Hyperlink"/>
                  <w:rFonts w:asciiTheme="minorHAnsi" w:hAnsiTheme="minorHAnsi" w:cstheme="minorHAnsi"/>
                  <w:bCs/>
                  <w:sz w:val="22"/>
                  <w:szCs w:val="22"/>
                </w:rPr>
                <w:t>http://dmsnew.pdst.ie/school/register</w:t>
              </w:r>
            </w:hyperlink>
            <w:r w:rsidR="00F95991">
              <w:rPr>
                <w:rFonts w:asciiTheme="minorHAnsi" w:hAnsiTheme="minorHAnsi" w:cstheme="minorHAnsi"/>
                <w:bCs/>
                <w:sz w:val="22"/>
                <w:szCs w:val="22"/>
              </w:rPr>
              <w:t xml:space="preserve"> )</w:t>
            </w:r>
          </w:p>
          <w:p w14:paraId="77C0836F" w14:textId="77777777" w:rsidR="00C8320F" w:rsidRPr="00731120" w:rsidRDefault="00C8320F" w:rsidP="006C2431">
            <w:pPr>
              <w:rPr>
                <w:rFonts w:asciiTheme="minorHAnsi" w:hAnsiTheme="minorHAnsi" w:cstheme="minorHAnsi"/>
                <w:bCs/>
                <w:sz w:val="22"/>
                <w:szCs w:val="22"/>
              </w:rPr>
            </w:pPr>
          </w:p>
          <w:p w14:paraId="2F7F357B" w14:textId="77777777" w:rsidR="00C8320F" w:rsidRPr="00D661F3" w:rsidRDefault="00C8320F">
            <w:pPr>
              <w:ind w:left="900"/>
              <w:rPr>
                <w:rFonts w:asciiTheme="minorHAnsi" w:hAnsiTheme="minorHAnsi" w:cstheme="minorHAnsi"/>
                <w:bCs/>
                <w:sz w:val="22"/>
                <w:szCs w:val="22"/>
              </w:rPr>
            </w:pPr>
          </w:p>
          <w:p w14:paraId="3E3388C6" w14:textId="77777777" w:rsidR="00C8320F" w:rsidRPr="00D661F3" w:rsidRDefault="00C8320F" w:rsidP="000A346F">
            <w:pPr>
              <w:rPr>
                <w:rFonts w:asciiTheme="minorHAnsi" w:hAnsiTheme="minorHAnsi" w:cstheme="minorHAnsi"/>
                <w:b/>
                <w:iCs/>
                <w:sz w:val="28"/>
                <w:szCs w:val="28"/>
              </w:rPr>
            </w:pPr>
            <w:r w:rsidRPr="00D661F3">
              <w:rPr>
                <w:rFonts w:asciiTheme="minorHAnsi" w:hAnsiTheme="minorHAnsi" w:cstheme="minorHAnsi"/>
                <w:b/>
                <w:iCs/>
                <w:sz w:val="28"/>
                <w:szCs w:val="28"/>
              </w:rPr>
              <w:t>Community Links:</w:t>
            </w:r>
          </w:p>
          <w:p w14:paraId="5A12ECA5" w14:textId="77777777" w:rsidR="00C8320F" w:rsidRPr="00731120" w:rsidRDefault="00BB6F2D" w:rsidP="007E542F">
            <w:pPr>
              <w:rPr>
                <w:rFonts w:asciiTheme="minorHAnsi" w:hAnsiTheme="minorHAnsi" w:cstheme="minorHAnsi"/>
                <w:bCs/>
                <w:sz w:val="22"/>
                <w:szCs w:val="22"/>
              </w:rPr>
            </w:pPr>
            <w:r>
              <w:rPr>
                <w:rFonts w:asciiTheme="minorHAnsi" w:hAnsiTheme="minorHAnsi" w:cstheme="minorHAnsi"/>
                <w:color w:val="000000" w:themeColor="text1"/>
                <w:sz w:val="22"/>
              </w:rPr>
              <w:t xml:space="preserve">We in </w:t>
            </w:r>
            <w:r w:rsidR="00375CD7">
              <w:rPr>
                <w:rFonts w:asciiTheme="minorHAnsi" w:hAnsiTheme="minorHAnsi" w:cstheme="minorHAnsi"/>
                <w:color w:val="000000" w:themeColor="text1"/>
                <w:sz w:val="22"/>
              </w:rPr>
              <w:t xml:space="preserve">Kilmessan </w:t>
            </w:r>
            <w:r w:rsidR="00E7088F">
              <w:rPr>
                <w:rFonts w:asciiTheme="minorHAnsi" w:hAnsiTheme="minorHAnsi" w:cstheme="minorHAnsi"/>
                <w:color w:val="000000" w:themeColor="text1"/>
                <w:sz w:val="22"/>
              </w:rPr>
              <w:t xml:space="preserve">Mixed </w:t>
            </w:r>
            <w:r w:rsidR="00375CD7">
              <w:rPr>
                <w:rFonts w:asciiTheme="minorHAnsi" w:hAnsiTheme="minorHAnsi" w:cstheme="minorHAnsi"/>
                <w:color w:val="000000" w:themeColor="text1"/>
                <w:sz w:val="22"/>
              </w:rPr>
              <w:t xml:space="preserve">N.S. </w:t>
            </w:r>
            <w:r w:rsidR="006C2431" w:rsidRPr="00731120">
              <w:rPr>
                <w:rFonts w:asciiTheme="minorHAnsi" w:hAnsiTheme="minorHAnsi" w:cstheme="minorHAnsi"/>
                <w:bCs/>
                <w:sz w:val="22"/>
                <w:szCs w:val="22"/>
              </w:rPr>
              <w:t xml:space="preserve">believe that the local community has a very important role to play in supporting the programme in SPHE and endeavour to liasise with the members such as the </w:t>
            </w:r>
            <w:r w:rsidR="00E7088F">
              <w:rPr>
                <w:rFonts w:asciiTheme="minorHAnsi" w:hAnsiTheme="minorHAnsi" w:cstheme="minorHAnsi"/>
                <w:bCs/>
                <w:sz w:val="22"/>
                <w:szCs w:val="22"/>
              </w:rPr>
              <w:t xml:space="preserve">Garda, </w:t>
            </w:r>
            <w:r w:rsidR="006C2431" w:rsidRPr="00731120">
              <w:rPr>
                <w:rFonts w:asciiTheme="minorHAnsi" w:hAnsiTheme="minorHAnsi" w:cstheme="minorHAnsi"/>
                <w:bCs/>
                <w:sz w:val="22"/>
                <w:szCs w:val="22"/>
              </w:rPr>
              <w:t>Dental Hygienist, Health Nurse,</w:t>
            </w:r>
            <w:r w:rsidR="00F95991">
              <w:rPr>
                <w:rFonts w:asciiTheme="minorHAnsi" w:hAnsiTheme="minorHAnsi" w:cstheme="minorHAnsi"/>
                <w:bCs/>
                <w:sz w:val="22"/>
                <w:szCs w:val="22"/>
              </w:rPr>
              <w:t xml:space="preserve"> Fire Department</w:t>
            </w:r>
            <w:r w:rsidR="006C2431" w:rsidRPr="00731120">
              <w:rPr>
                <w:rFonts w:asciiTheme="minorHAnsi" w:hAnsiTheme="minorHAnsi" w:cstheme="minorHAnsi"/>
                <w:bCs/>
                <w:sz w:val="22"/>
                <w:szCs w:val="22"/>
              </w:rPr>
              <w:t>, Vet, New Parent, etc.</w:t>
            </w:r>
          </w:p>
          <w:p w14:paraId="230D522E" w14:textId="77777777" w:rsidR="00C8320F" w:rsidRDefault="00C8320F">
            <w:pPr>
              <w:rPr>
                <w:rFonts w:asciiTheme="minorHAnsi" w:hAnsiTheme="minorHAnsi" w:cstheme="minorHAnsi"/>
                <w:sz w:val="22"/>
                <w:szCs w:val="22"/>
                <w:lang w:val="en-IE"/>
              </w:rPr>
            </w:pPr>
          </w:p>
          <w:p w14:paraId="51167930" w14:textId="77777777" w:rsidR="00F95991" w:rsidRPr="00731120" w:rsidRDefault="00F95991">
            <w:pPr>
              <w:rPr>
                <w:rFonts w:asciiTheme="minorHAnsi" w:hAnsiTheme="minorHAnsi" w:cstheme="minorHAnsi"/>
                <w:sz w:val="22"/>
                <w:szCs w:val="22"/>
                <w:lang w:val="en-IE"/>
              </w:rPr>
            </w:pPr>
          </w:p>
          <w:p w14:paraId="66341567" w14:textId="77777777" w:rsidR="001F7A19" w:rsidRPr="00731120" w:rsidRDefault="001F7A19" w:rsidP="007E542F">
            <w:pPr>
              <w:rPr>
                <w:rFonts w:asciiTheme="minorHAnsi" w:hAnsiTheme="minorHAnsi" w:cstheme="minorHAnsi"/>
                <w:b/>
                <w:i/>
                <w:iCs/>
                <w:sz w:val="22"/>
                <w:szCs w:val="22"/>
              </w:rPr>
            </w:pPr>
            <w:r w:rsidRPr="00731120">
              <w:rPr>
                <w:rFonts w:asciiTheme="minorHAnsi" w:hAnsiTheme="minorHAnsi" w:cstheme="minorHAnsi"/>
                <w:b/>
                <w:sz w:val="28"/>
                <w:szCs w:val="28"/>
              </w:rPr>
              <w:t>Policies that Support SPHE</w:t>
            </w:r>
          </w:p>
          <w:tbl>
            <w:tblPr>
              <w:tblW w:w="0" w:type="auto"/>
              <w:tblInd w:w="863" w:type="dxa"/>
              <w:tblLayout w:type="fixed"/>
              <w:tblLook w:val="01E0" w:firstRow="1" w:lastRow="1" w:firstColumn="1" w:lastColumn="1" w:noHBand="0" w:noVBand="0"/>
            </w:tblPr>
            <w:tblGrid>
              <w:gridCol w:w="8160"/>
            </w:tblGrid>
            <w:tr w:rsidR="001F7A19" w:rsidRPr="00731120" w14:paraId="4284782B" w14:textId="77777777" w:rsidTr="001F4EF3">
              <w:trPr>
                <w:trHeight w:val="2463"/>
              </w:trPr>
              <w:tc>
                <w:tcPr>
                  <w:tcW w:w="8160" w:type="dxa"/>
                  <w:shd w:val="clear" w:color="auto" w:fill="auto"/>
                </w:tcPr>
                <w:p w14:paraId="772610FE" w14:textId="77777777" w:rsidR="001F7A19" w:rsidRPr="00731120" w:rsidRDefault="001F7A19" w:rsidP="001F4EF3">
                  <w:pPr>
                    <w:rPr>
                      <w:rFonts w:asciiTheme="minorHAnsi" w:hAnsiTheme="minorHAnsi" w:cstheme="minorHAnsi"/>
                      <w:bCs/>
                      <w:sz w:val="22"/>
                      <w:szCs w:val="22"/>
                    </w:rPr>
                  </w:pPr>
                </w:p>
                <w:p w14:paraId="0A66D4CA" w14:textId="77777777" w:rsidR="001F7A19" w:rsidRPr="00731120" w:rsidRDefault="001F7A19" w:rsidP="00BE5A0D">
                  <w:pPr>
                    <w:numPr>
                      <w:ilvl w:val="0"/>
                      <w:numId w:val="10"/>
                    </w:numPr>
                    <w:spacing w:line="276" w:lineRule="auto"/>
                    <w:rPr>
                      <w:rFonts w:asciiTheme="minorHAnsi" w:hAnsiTheme="minorHAnsi" w:cstheme="minorHAnsi"/>
                      <w:bCs/>
                      <w:sz w:val="22"/>
                      <w:szCs w:val="22"/>
                    </w:rPr>
                  </w:pPr>
                  <w:r w:rsidRPr="00731120">
                    <w:rPr>
                      <w:rFonts w:asciiTheme="minorHAnsi" w:hAnsiTheme="minorHAnsi" w:cstheme="minorHAnsi"/>
                      <w:bCs/>
                      <w:sz w:val="22"/>
                      <w:szCs w:val="22"/>
                    </w:rPr>
                    <w:t xml:space="preserve">Anti-Bullying </w:t>
                  </w:r>
                  <w:r w:rsidR="003573FE">
                    <w:rPr>
                      <w:rFonts w:asciiTheme="minorHAnsi" w:hAnsiTheme="minorHAnsi" w:cstheme="minorHAnsi"/>
                      <w:bCs/>
                      <w:sz w:val="22"/>
                      <w:szCs w:val="22"/>
                    </w:rPr>
                    <w:t>Policy</w:t>
                  </w:r>
                </w:p>
                <w:p w14:paraId="25FE0E3E" w14:textId="77777777" w:rsidR="001F7A19" w:rsidRPr="00731120" w:rsidRDefault="001F7A19" w:rsidP="00BE5A0D">
                  <w:pPr>
                    <w:numPr>
                      <w:ilvl w:val="0"/>
                      <w:numId w:val="10"/>
                    </w:numPr>
                    <w:spacing w:line="276" w:lineRule="auto"/>
                    <w:rPr>
                      <w:rFonts w:asciiTheme="minorHAnsi" w:hAnsiTheme="minorHAnsi" w:cstheme="minorHAnsi"/>
                      <w:bCs/>
                      <w:sz w:val="22"/>
                      <w:szCs w:val="22"/>
                    </w:rPr>
                  </w:pPr>
                  <w:r w:rsidRPr="00731120">
                    <w:rPr>
                      <w:rFonts w:asciiTheme="minorHAnsi" w:hAnsiTheme="minorHAnsi" w:cstheme="minorHAnsi"/>
                      <w:bCs/>
                      <w:sz w:val="22"/>
                      <w:szCs w:val="22"/>
                    </w:rPr>
                    <w:t>Child Protection</w:t>
                  </w:r>
                  <w:r w:rsidR="003573FE">
                    <w:rPr>
                      <w:rFonts w:asciiTheme="minorHAnsi" w:hAnsiTheme="minorHAnsi" w:cstheme="minorHAnsi"/>
                      <w:bCs/>
                      <w:sz w:val="22"/>
                      <w:szCs w:val="22"/>
                    </w:rPr>
                    <w:t xml:space="preserve"> Policy</w:t>
                  </w:r>
                </w:p>
                <w:p w14:paraId="1E753798" w14:textId="77777777" w:rsidR="001F7A19" w:rsidRPr="00731120" w:rsidRDefault="001F7A19" w:rsidP="00BE5A0D">
                  <w:pPr>
                    <w:numPr>
                      <w:ilvl w:val="0"/>
                      <w:numId w:val="10"/>
                    </w:numPr>
                    <w:spacing w:line="276" w:lineRule="auto"/>
                    <w:rPr>
                      <w:rFonts w:asciiTheme="minorHAnsi" w:hAnsiTheme="minorHAnsi" w:cstheme="minorHAnsi"/>
                      <w:bCs/>
                      <w:sz w:val="22"/>
                      <w:szCs w:val="22"/>
                    </w:rPr>
                  </w:pPr>
                  <w:r w:rsidRPr="00731120">
                    <w:rPr>
                      <w:rFonts w:asciiTheme="minorHAnsi" w:hAnsiTheme="minorHAnsi" w:cstheme="minorHAnsi"/>
                      <w:bCs/>
                      <w:sz w:val="22"/>
                      <w:szCs w:val="22"/>
                    </w:rPr>
                    <w:t xml:space="preserve">Relationships and Sexuality Education </w:t>
                  </w:r>
                  <w:r w:rsidR="003573FE">
                    <w:rPr>
                      <w:rFonts w:asciiTheme="minorHAnsi" w:hAnsiTheme="minorHAnsi" w:cstheme="minorHAnsi"/>
                      <w:bCs/>
                      <w:sz w:val="22"/>
                      <w:szCs w:val="22"/>
                    </w:rPr>
                    <w:t>Policy</w:t>
                  </w:r>
                </w:p>
                <w:p w14:paraId="11E2783F" w14:textId="77777777" w:rsidR="001F7A19" w:rsidRPr="00731120" w:rsidRDefault="001F7A19" w:rsidP="00BE5A0D">
                  <w:pPr>
                    <w:numPr>
                      <w:ilvl w:val="0"/>
                      <w:numId w:val="10"/>
                    </w:numPr>
                    <w:spacing w:line="276" w:lineRule="auto"/>
                    <w:rPr>
                      <w:rFonts w:asciiTheme="minorHAnsi" w:hAnsiTheme="minorHAnsi" w:cstheme="minorHAnsi"/>
                      <w:bCs/>
                      <w:sz w:val="22"/>
                      <w:szCs w:val="22"/>
                    </w:rPr>
                  </w:pPr>
                  <w:r w:rsidRPr="00731120">
                    <w:rPr>
                      <w:rFonts w:asciiTheme="minorHAnsi" w:hAnsiTheme="minorHAnsi" w:cstheme="minorHAnsi"/>
                      <w:bCs/>
                      <w:sz w:val="22"/>
                      <w:szCs w:val="22"/>
                    </w:rPr>
                    <w:t>Code of Behaviour</w:t>
                  </w:r>
                </w:p>
                <w:p w14:paraId="382BBAF1" w14:textId="77777777" w:rsidR="001F7A19" w:rsidRPr="00731120" w:rsidRDefault="001F7A19" w:rsidP="00BE5A0D">
                  <w:pPr>
                    <w:numPr>
                      <w:ilvl w:val="0"/>
                      <w:numId w:val="10"/>
                    </w:numPr>
                    <w:spacing w:line="276" w:lineRule="auto"/>
                    <w:rPr>
                      <w:rFonts w:asciiTheme="minorHAnsi" w:hAnsiTheme="minorHAnsi" w:cstheme="minorHAnsi"/>
                      <w:bCs/>
                      <w:sz w:val="22"/>
                      <w:szCs w:val="22"/>
                    </w:rPr>
                  </w:pPr>
                  <w:r w:rsidRPr="00731120">
                    <w:rPr>
                      <w:rFonts w:asciiTheme="minorHAnsi" w:hAnsiTheme="minorHAnsi" w:cstheme="minorHAnsi"/>
                      <w:bCs/>
                      <w:sz w:val="22"/>
                      <w:szCs w:val="22"/>
                    </w:rPr>
                    <w:t>Enrolment Policy</w:t>
                  </w:r>
                </w:p>
                <w:p w14:paraId="00AF6FEB" w14:textId="77777777" w:rsidR="001F7A19" w:rsidRPr="00731120" w:rsidRDefault="001F7A19" w:rsidP="00BE5A0D">
                  <w:pPr>
                    <w:numPr>
                      <w:ilvl w:val="0"/>
                      <w:numId w:val="10"/>
                    </w:numPr>
                    <w:spacing w:line="276" w:lineRule="auto"/>
                    <w:rPr>
                      <w:rFonts w:asciiTheme="minorHAnsi" w:hAnsiTheme="minorHAnsi" w:cstheme="minorHAnsi"/>
                      <w:bCs/>
                      <w:sz w:val="22"/>
                      <w:szCs w:val="22"/>
                    </w:rPr>
                  </w:pPr>
                  <w:r w:rsidRPr="00731120">
                    <w:rPr>
                      <w:rFonts w:asciiTheme="minorHAnsi" w:hAnsiTheme="minorHAnsi" w:cstheme="minorHAnsi"/>
                      <w:bCs/>
                      <w:sz w:val="22"/>
                      <w:szCs w:val="22"/>
                    </w:rPr>
                    <w:t>Health and Safety Policy</w:t>
                  </w:r>
                </w:p>
                <w:p w14:paraId="65653EF8" w14:textId="77777777" w:rsidR="001F7A19" w:rsidRDefault="001F7A19" w:rsidP="00BE5A0D">
                  <w:pPr>
                    <w:numPr>
                      <w:ilvl w:val="0"/>
                      <w:numId w:val="10"/>
                    </w:numPr>
                    <w:spacing w:line="276" w:lineRule="auto"/>
                    <w:rPr>
                      <w:rFonts w:asciiTheme="minorHAnsi" w:hAnsiTheme="minorHAnsi" w:cstheme="minorHAnsi"/>
                      <w:bCs/>
                      <w:sz w:val="22"/>
                      <w:szCs w:val="22"/>
                    </w:rPr>
                  </w:pPr>
                  <w:r w:rsidRPr="00731120">
                    <w:rPr>
                      <w:rFonts w:asciiTheme="minorHAnsi" w:hAnsiTheme="minorHAnsi" w:cstheme="minorHAnsi"/>
                      <w:bCs/>
                      <w:sz w:val="22"/>
                      <w:szCs w:val="22"/>
                    </w:rPr>
                    <w:t>Healthy Eating Policy</w:t>
                  </w:r>
                </w:p>
                <w:p w14:paraId="782D9D90" w14:textId="77777777" w:rsidR="003573FE" w:rsidRDefault="003573FE" w:rsidP="00BE5A0D">
                  <w:pPr>
                    <w:numPr>
                      <w:ilvl w:val="0"/>
                      <w:numId w:val="10"/>
                    </w:numPr>
                    <w:spacing w:line="276" w:lineRule="auto"/>
                    <w:rPr>
                      <w:rFonts w:asciiTheme="minorHAnsi" w:hAnsiTheme="minorHAnsi" w:cstheme="minorHAnsi"/>
                      <w:bCs/>
                      <w:sz w:val="22"/>
                      <w:szCs w:val="22"/>
                    </w:rPr>
                  </w:pPr>
                  <w:r>
                    <w:rPr>
                      <w:rFonts w:asciiTheme="minorHAnsi" w:hAnsiTheme="minorHAnsi" w:cstheme="minorHAnsi"/>
                      <w:bCs/>
                      <w:sz w:val="22"/>
                      <w:szCs w:val="22"/>
                    </w:rPr>
                    <w:t>Substance Use Policy</w:t>
                  </w:r>
                  <w:r w:rsidR="00205137">
                    <w:rPr>
                      <w:rFonts w:asciiTheme="minorHAnsi" w:hAnsiTheme="minorHAnsi" w:cstheme="minorHAnsi"/>
                      <w:bCs/>
                      <w:sz w:val="22"/>
                      <w:szCs w:val="22"/>
                    </w:rPr>
                    <w:t xml:space="preserve"> (including Administration of Medicines)</w:t>
                  </w:r>
                </w:p>
                <w:p w14:paraId="09029115" w14:textId="77777777" w:rsidR="003573FE" w:rsidRPr="00BB6F2D" w:rsidRDefault="003573FE" w:rsidP="00BB6F2D">
                  <w:pPr>
                    <w:numPr>
                      <w:ilvl w:val="0"/>
                      <w:numId w:val="10"/>
                    </w:numPr>
                    <w:spacing w:line="276" w:lineRule="auto"/>
                    <w:rPr>
                      <w:rFonts w:asciiTheme="minorHAnsi" w:hAnsiTheme="minorHAnsi" w:cstheme="minorHAnsi"/>
                      <w:bCs/>
                      <w:sz w:val="22"/>
                      <w:szCs w:val="22"/>
                    </w:rPr>
                  </w:pPr>
                  <w:r>
                    <w:rPr>
                      <w:rFonts w:asciiTheme="minorHAnsi" w:hAnsiTheme="minorHAnsi" w:cstheme="minorHAnsi"/>
                      <w:bCs/>
                      <w:sz w:val="22"/>
                      <w:szCs w:val="22"/>
                    </w:rPr>
                    <w:t>Internet Safety Policy</w:t>
                  </w:r>
                </w:p>
              </w:tc>
            </w:tr>
          </w:tbl>
          <w:p w14:paraId="6F02E388" w14:textId="77777777" w:rsidR="00CC3B70" w:rsidRDefault="00CC3B70" w:rsidP="00E7088F">
            <w:pPr>
              <w:rPr>
                <w:rFonts w:asciiTheme="minorHAnsi" w:hAnsiTheme="minorHAnsi" w:cstheme="minorHAnsi"/>
                <w:b/>
                <w:sz w:val="28"/>
                <w:szCs w:val="28"/>
              </w:rPr>
            </w:pPr>
          </w:p>
          <w:p w14:paraId="5CDFD769" w14:textId="77777777" w:rsidR="001F7A19" w:rsidRPr="00731120" w:rsidRDefault="001F7A19" w:rsidP="001F7A19">
            <w:pPr>
              <w:ind w:left="360"/>
              <w:rPr>
                <w:rFonts w:asciiTheme="minorHAnsi" w:hAnsiTheme="minorHAnsi" w:cstheme="minorHAnsi"/>
                <w:b/>
                <w:sz w:val="28"/>
                <w:szCs w:val="28"/>
              </w:rPr>
            </w:pPr>
            <w:r w:rsidRPr="00731120">
              <w:rPr>
                <w:rFonts w:asciiTheme="minorHAnsi" w:hAnsiTheme="minorHAnsi" w:cstheme="minorHAnsi"/>
                <w:b/>
                <w:sz w:val="28"/>
                <w:szCs w:val="28"/>
              </w:rPr>
              <w:t>Circulars related to SPHE</w:t>
            </w:r>
          </w:p>
          <w:tbl>
            <w:tblPr>
              <w:tblW w:w="0" w:type="auto"/>
              <w:tblInd w:w="863" w:type="dxa"/>
              <w:tblLayout w:type="fixed"/>
              <w:tblLook w:val="01E0" w:firstRow="1" w:lastRow="1" w:firstColumn="1" w:lastColumn="1" w:noHBand="0" w:noVBand="0"/>
            </w:tblPr>
            <w:tblGrid>
              <w:gridCol w:w="8160"/>
            </w:tblGrid>
            <w:tr w:rsidR="001F7A19" w:rsidRPr="00731120" w14:paraId="0DD42FEB" w14:textId="77777777" w:rsidTr="001F4EF3">
              <w:trPr>
                <w:trHeight w:val="2463"/>
              </w:trPr>
              <w:tc>
                <w:tcPr>
                  <w:tcW w:w="8160" w:type="dxa"/>
                  <w:shd w:val="clear" w:color="auto" w:fill="auto"/>
                </w:tcPr>
                <w:p w14:paraId="1257AC7E" w14:textId="77777777" w:rsidR="001F7A19" w:rsidRPr="00731120" w:rsidRDefault="001F7A19" w:rsidP="001F4EF3">
                  <w:pPr>
                    <w:rPr>
                      <w:rFonts w:asciiTheme="minorHAnsi" w:hAnsiTheme="minorHAnsi" w:cstheme="minorHAnsi"/>
                      <w:bCs/>
                      <w:sz w:val="22"/>
                      <w:szCs w:val="22"/>
                    </w:rPr>
                  </w:pPr>
                </w:p>
                <w:p w14:paraId="48810CFA" w14:textId="77777777" w:rsidR="001F7A19" w:rsidRPr="00731120" w:rsidRDefault="001F7A19" w:rsidP="00BE5A0D">
                  <w:pPr>
                    <w:numPr>
                      <w:ilvl w:val="0"/>
                      <w:numId w:val="10"/>
                    </w:numPr>
                    <w:spacing w:line="360" w:lineRule="auto"/>
                    <w:rPr>
                      <w:rFonts w:asciiTheme="minorHAnsi" w:hAnsiTheme="minorHAnsi" w:cstheme="minorHAnsi"/>
                      <w:bCs/>
                      <w:sz w:val="22"/>
                      <w:szCs w:val="22"/>
                    </w:rPr>
                  </w:pPr>
                  <w:r w:rsidRPr="00731120">
                    <w:rPr>
                      <w:rFonts w:asciiTheme="minorHAnsi" w:hAnsiTheme="minorHAnsi" w:cstheme="minorHAnsi"/>
                      <w:b/>
                      <w:bCs/>
                      <w:sz w:val="22"/>
                      <w:szCs w:val="22"/>
                    </w:rPr>
                    <w:t xml:space="preserve">22/2010 - </w:t>
                  </w:r>
                  <w:r w:rsidRPr="003573FE">
                    <w:rPr>
                      <w:rFonts w:asciiTheme="minorHAnsi" w:hAnsiTheme="minorHAnsi" w:cstheme="minorHAnsi"/>
                      <w:bCs/>
                      <w:sz w:val="22"/>
                      <w:szCs w:val="22"/>
                    </w:rPr>
                    <w:t>SP</w:t>
                  </w:r>
                  <w:r w:rsidRPr="00731120">
                    <w:rPr>
                      <w:rFonts w:asciiTheme="minorHAnsi" w:hAnsiTheme="minorHAnsi" w:cstheme="minorHAnsi"/>
                      <w:bCs/>
                      <w:sz w:val="22"/>
                      <w:szCs w:val="22"/>
                    </w:rPr>
                    <w:t xml:space="preserve">HE Best Practice for Primary Schools </w:t>
                  </w:r>
                </w:p>
                <w:p w14:paraId="19DBBD4C" w14:textId="77777777" w:rsidR="001F7A19" w:rsidRPr="00731120" w:rsidRDefault="001F7A19" w:rsidP="00BE5A0D">
                  <w:pPr>
                    <w:numPr>
                      <w:ilvl w:val="0"/>
                      <w:numId w:val="10"/>
                    </w:numPr>
                    <w:spacing w:line="360" w:lineRule="auto"/>
                    <w:rPr>
                      <w:rFonts w:asciiTheme="minorHAnsi" w:hAnsiTheme="minorHAnsi" w:cstheme="minorHAnsi"/>
                      <w:bCs/>
                      <w:sz w:val="22"/>
                      <w:szCs w:val="22"/>
                    </w:rPr>
                  </w:pPr>
                  <w:r w:rsidRPr="00731120">
                    <w:rPr>
                      <w:rFonts w:asciiTheme="minorHAnsi" w:hAnsiTheme="minorHAnsi" w:cstheme="minorHAnsi"/>
                      <w:b/>
                      <w:bCs/>
                      <w:sz w:val="22"/>
                      <w:szCs w:val="22"/>
                    </w:rPr>
                    <w:t>65/2011</w:t>
                  </w:r>
                  <w:r w:rsidRPr="00731120">
                    <w:rPr>
                      <w:rFonts w:asciiTheme="minorHAnsi" w:hAnsiTheme="minorHAnsi" w:cstheme="minorHAnsi"/>
                      <w:bCs/>
                      <w:sz w:val="22"/>
                      <w:szCs w:val="22"/>
                    </w:rPr>
                    <w:t xml:space="preserve"> – Child Protection Procedures for Primary Schools</w:t>
                  </w:r>
                </w:p>
                <w:p w14:paraId="1DF9C45C" w14:textId="77777777" w:rsidR="001F7A19" w:rsidRPr="00731120" w:rsidRDefault="001F7A19" w:rsidP="00BE5A0D">
                  <w:pPr>
                    <w:numPr>
                      <w:ilvl w:val="0"/>
                      <w:numId w:val="10"/>
                    </w:numPr>
                    <w:spacing w:line="360" w:lineRule="auto"/>
                    <w:rPr>
                      <w:rFonts w:asciiTheme="minorHAnsi" w:hAnsiTheme="minorHAnsi" w:cstheme="minorHAnsi"/>
                      <w:bCs/>
                      <w:sz w:val="22"/>
                      <w:szCs w:val="22"/>
                    </w:rPr>
                  </w:pPr>
                  <w:r w:rsidRPr="00731120">
                    <w:rPr>
                      <w:rFonts w:asciiTheme="minorHAnsi" w:hAnsiTheme="minorHAnsi" w:cstheme="minorHAnsi"/>
                      <w:b/>
                      <w:bCs/>
                      <w:sz w:val="22"/>
                      <w:szCs w:val="22"/>
                    </w:rPr>
                    <w:t>45/2013</w:t>
                  </w:r>
                  <w:r w:rsidRPr="00731120">
                    <w:rPr>
                      <w:rFonts w:asciiTheme="minorHAnsi" w:hAnsiTheme="minorHAnsi" w:cstheme="minorHAnsi"/>
                      <w:bCs/>
                      <w:sz w:val="22"/>
                      <w:szCs w:val="22"/>
                    </w:rPr>
                    <w:t xml:space="preserve"> – Anti-Bullying Procedures for Primary Schools</w:t>
                  </w:r>
                </w:p>
                <w:p w14:paraId="11EEB64C" w14:textId="77777777" w:rsidR="001F7A19" w:rsidRPr="00731120" w:rsidRDefault="001F7A19" w:rsidP="00BE5A0D">
                  <w:pPr>
                    <w:numPr>
                      <w:ilvl w:val="0"/>
                      <w:numId w:val="10"/>
                    </w:numPr>
                    <w:spacing w:line="360" w:lineRule="auto"/>
                    <w:rPr>
                      <w:rFonts w:asciiTheme="minorHAnsi" w:hAnsiTheme="minorHAnsi" w:cstheme="minorHAnsi"/>
                      <w:bCs/>
                      <w:sz w:val="22"/>
                      <w:szCs w:val="22"/>
                    </w:rPr>
                  </w:pPr>
                  <w:r w:rsidRPr="00731120">
                    <w:rPr>
                      <w:rFonts w:asciiTheme="minorHAnsi" w:hAnsiTheme="minorHAnsi" w:cstheme="minorHAnsi"/>
                      <w:b/>
                      <w:bCs/>
                      <w:sz w:val="22"/>
                      <w:szCs w:val="22"/>
                    </w:rPr>
                    <w:t>13/2016 –</w:t>
                  </w:r>
                  <w:r w:rsidRPr="00731120">
                    <w:rPr>
                      <w:rFonts w:asciiTheme="minorHAnsi" w:hAnsiTheme="minorHAnsi" w:cstheme="minorHAnsi"/>
                      <w:bCs/>
                      <w:sz w:val="22"/>
                      <w:szCs w:val="22"/>
                    </w:rPr>
                    <w:t xml:space="preserve"> Promotion of Healthy Lifestyles in Primary Schools</w:t>
                  </w:r>
                </w:p>
              </w:tc>
            </w:tr>
          </w:tbl>
          <w:p w14:paraId="203F0797" w14:textId="77777777" w:rsidR="006C2431" w:rsidRPr="00731120" w:rsidRDefault="006C2431" w:rsidP="001F7A19">
            <w:pPr>
              <w:rPr>
                <w:rFonts w:asciiTheme="minorHAnsi" w:hAnsiTheme="minorHAnsi" w:cstheme="minorHAnsi"/>
                <w:sz w:val="22"/>
                <w:szCs w:val="22"/>
                <w:lang w:val="en-IE"/>
              </w:rPr>
            </w:pPr>
          </w:p>
        </w:tc>
      </w:tr>
      <w:tr w:rsidR="00C8320F" w:rsidRPr="00731120" w14:paraId="4E80B684" w14:textId="77777777" w:rsidTr="00375CD7">
        <w:trPr>
          <w:trHeight w:val="769"/>
          <w:jc w:val="center"/>
        </w:trPr>
        <w:tc>
          <w:tcPr>
            <w:tcW w:w="9900" w:type="dxa"/>
          </w:tcPr>
          <w:p w14:paraId="4A5BD70A" w14:textId="77777777" w:rsidR="00C8320F" w:rsidRPr="00D661F3" w:rsidRDefault="00C8320F">
            <w:pPr>
              <w:pStyle w:val="BodyText"/>
              <w:numPr>
                <w:ilvl w:val="0"/>
                <w:numId w:val="2"/>
              </w:numPr>
              <w:rPr>
                <w:rFonts w:asciiTheme="minorHAnsi" w:hAnsiTheme="minorHAnsi" w:cstheme="minorHAnsi"/>
                <w:b/>
                <w:bCs/>
                <w:sz w:val="28"/>
                <w:szCs w:val="22"/>
              </w:rPr>
            </w:pPr>
            <w:r w:rsidRPr="00D661F3">
              <w:rPr>
                <w:rFonts w:asciiTheme="minorHAnsi" w:hAnsiTheme="minorHAnsi" w:cstheme="minorHAnsi"/>
                <w:b/>
                <w:bCs/>
                <w:sz w:val="28"/>
                <w:szCs w:val="22"/>
              </w:rPr>
              <w:lastRenderedPageBreak/>
              <w:t>Success Criteria</w:t>
            </w:r>
          </w:p>
          <w:p w14:paraId="40557333" w14:textId="77777777" w:rsidR="00C8320F" w:rsidRPr="00731120" w:rsidRDefault="000E573C" w:rsidP="007E542F">
            <w:pPr>
              <w:ind w:left="360"/>
              <w:rPr>
                <w:rFonts w:asciiTheme="minorHAnsi" w:hAnsiTheme="minorHAnsi" w:cstheme="minorHAnsi"/>
                <w:sz w:val="22"/>
                <w:szCs w:val="22"/>
                <w:lang w:val="en-US"/>
              </w:rPr>
            </w:pPr>
            <w:r w:rsidRPr="00731120">
              <w:rPr>
                <w:rFonts w:asciiTheme="minorHAnsi" w:hAnsiTheme="minorHAnsi" w:cstheme="minorHAnsi"/>
                <w:bCs/>
                <w:sz w:val="22"/>
                <w:szCs w:val="22"/>
                <w:lang w:val="en-US"/>
              </w:rPr>
              <w:t>The success of this plan will be evaluated through teacher’s planning and preparation, and if the procedures outlined in this plan have been consistently followed.  We will also judge its success if the children have been enabled to achieve the aims outlined in this plan.</w:t>
            </w:r>
          </w:p>
          <w:p w14:paraId="293139D4" w14:textId="77777777" w:rsidR="00C8320F" w:rsidRPr="00731120" w:rsidRDefault="00C8320F">
            <w:pPr>
              <w:ind w:left="432"/>
              <w:rPr>
                <w:rFonts w:asciiTheme="minorHAnsi" w:hAnsiTheme="minorHAnsi" w:cstheme="minorHAnsi"/>
                <w:sz w:val="22"/>
                <w:szCs w:val="22"/>
                <w:lang w:val="en-US"/>
              </w:rPr>
            </w:pPr>
          </w:p>
          <w:p w14:paraId="60844CBC" w14:textId="77777777" w:rsidR="00C8320F" w:rsidRPr="00731120" w:rsidRDefault="00C8320F">
            <w:pPr>
              <w:ind w:left="432"/>
              <w:rPr>
                <w:rFonts w:asciiTheme="minorHAnsi" w:hAnsiTheme="minorHAnsi" w:cstheme="minorHAnsi"/>
                <w:sz w:val="22"/>
                <w:szCs w:val="22"/>
                <w:lang w:val="en-US"/>
              </w:rPr>
            </w:pPr>
          </w:p>
        </w:tc>
      </w:tr>
      <w:tr w:rsidR="00C8320F" w:rsidRPr="00731120" w14:paraId="405A77AD" w14:textId="77777777" w:rsidTr="002719FF">
        <w:trPr>
          <w:trHeight w:val="1921"/>
          <w:jc w:val="center"/>
        </w:trPr>
        <w:tc>
          <w:tcPr>
            <w:tcW w:w="9900" w:type="dxa"/>
          </w:tcPr>
          <w:p w14:paraId="3AE6C736" w14:textId="77777777" w:rsidR="00C8320F" w:rsidRPr="00D661F3" w:rsidRDefault="00C8320F">
            <w:pPr>
              <w:pStyle w:val="BodyText"/>
              <w:numPr>
                <w:ilvl w:val="0"/>
                <w:numId w:val="2"/>
              </w:numPr>
              <w:rPr>
                <w:rFonts w:asciiTheme="minorHAnsi" w:hAnsiTheme="minorHAnsi" w:cstheme="minorHAnsi"/>
                <w:b/>
                <w:bCs/>
                <w:sz w:val="28"/>
                <w:szCs w:val="22"/>
              </w:rPr>
            </w:pPr>
            <w:r w:rsidRPr="00D661F3">
              <w:rPr>
                <w:rFonts w:asciiTheme="minorHAnsi" w:hAnsiTheme="minorHAnsi" w:cstheme="minorHAnsi"/>
                <w:b/>
                <w:bCs/>
                <w:sz w:val="28"/>
                <w:szCs w:val="22"/>
              </w:rPr>
              <w:t>Implementation</w:t>
            </w:r>
          </w:p>
          <w:p w14:paraId="4275339D" w14:textId="77777777" w:rsidR="00C8320F" w:rsidRPr="00731120" w:rsidRDefault="00C8320F">
            <w:pPr>
              <w:ind w:left="432"/>
              <w:rPr>
                <w:rFonts w:asciiTheme="minorHAnsi" w:hAnsiTheme="minorHAnsi" w:cstheme="minorHAnsi"/>
                <w:sz w:val="22"/>
                <w:szCs w:val="22"/>
              </w:rPr>
            </w:pPr>
          </w:p>
          <w:p w14:paraId="2549F570" w14:textId="77777777" w:rsidR="00C8320F" w:rsidRPr="00731120" w:rsidRDefault="00C8320F">
            <w:pPr>
              <w:pStyle w:val="BodyText3"/>
              <w:numPr>
                <w:ilvl w:val="0"/>
                <w:numId w:val="5"/>
              </w:numPr>
              <w:rPr>
                <w:rFonts w:asciiTheme="minorHAnsi" w:hAnsiTheme="minorHAnsi" w:cstheme="minorHAnsi"/>
                <w:b/>
                <w:sz w:val="22"/>
                <w:szCs w:val="22"/>
                <w:lang w:val="en-GB"/>
              </w:rPr>
            </w:pPr>
            <w:r w:rsidRPr="00731120">
              <w:rPr>
                <w:rFonts w:asciiTheme="minorHAnsi" w:hAnsiTheme="minorHAnsi" w:cstheme="minorHAnsi"/>
                <w:b/>
                <w:sz w:val="22"/>
                <w:szCs w:val="22"/>
                <w:lang w:val="en-GB"/>
              </w:rPr>
              <w:t>Roles and Responsibilities:</w:t>
            </w:r>
          </w:p>
          <w:p w14:paraId="215996A4" w14:textId="77777777" w:rsidR="00C8320F" w:rsidRPr="00731120" w:rsidRDefault="00375CD7">
            <w:pPr>
              <w:ind w:left="720"/>
              <w:rPr>
                <w:rFonts w:asciiTheme="minorHAnsi" w:hAnsiTheme="minorHAnsi" w:cstheme="minorHAnsi"/>
                <w:sz w:val="22"/>
                <w:szCs w:val="22"/>
                <w:lang w:val="en-US"/>
              </w:rPr>
            </w:pPr>
            <w:r>
              <w:rPr>
                <w:rFonts w:asciiTheme="minorHAnsi" w:hAnsiTheme="minorHAnsi" w:cstheme="minorHAnsi"/>
                <w:color w:val="000000" w:themeColor="text1"/>
                <w:sz w:val="22"/>
                <w:szCs w:val="22"/>
              </w:rPr>
              <w:t xml:space="preserve">Kilmessan </w:t>
            </w:r>
            <w:r w:rsidR="00E7088F">
              <w:rPr>
                <w:rFonts w:asciiTheme="minorHAnsi" w:hAnsiTheme="minorHAnsi" w:cstheme="minorHAnsi"/>
                <w:color w:val="000000" w:themeColor="text1"/>
                <w:sz w:val="22"/>
                <w:szCs w:val="22"/>
              </w:rPr>
              <w:t xml:space="preserve">Mixed </w:t>
            </w:r>
            <w:r>
              <w:rPr>
                <w:rFonts w:asciiTheme="minorHAnsi" w:hAnsiTheme="minorHAnsi" w:cstheme="minorHAnsi"/>
                <w:color w:val="000000" w:themeColor="text1"/>
                <w:sz w:val="22"/>
                <w:szCs w:val="22"/>
              </w:rPr>
              <w:t xml:space="preserve">N.S. </w:t>
            </w:r>
            <w:r w:rsidR="000E573C" w:rsidRPr="00F95991">
              <w:rPr>
                <w:rFonts w:asciiTheme="minorHAnsi" w:hAnsiTheme="minorHAnsi" w:cstheme="minorHAnsi"/>
                <w:bCs/>
                <w:iCs/>
                <w:sz w:val="22"/>
                <w:szCs w:val="22"/>
              </w:rPr>
              <w:t>believes that the school community must be involved to successfully implement SPHE.  Therefore the teaching staff will implement</w:t>
            </w:r>
            <w:r w:rsidR="000E573C" w:rsidRPr="00731120">
              <w:rPr>
                <w:rFonts w:asciiTheme="minorHAnsi" w:hAnsiTheme="minorHAnsi" w:cstheme="minorHAnsi"/>
                <w:bCs/>
                <w:iCs/>
                <w:sz w:val="22"/>
                <w:szCs w:val="22"/>
              </w:rPr>
              <w:t xml:space="preserve"> this plan with the support of the Board of Management, Parents and the Local Community.</w:t>
            </w:r>
          </w:p>
          <w:p w14:paraId="04F4D9F6" w14:textId="77777777" w:rsidR="00C8320F" w:rsidRPr="00731120" w:rsidRDefault="00C8320F" w:rsidP="007E542F">
            <w:pPr>
              <w:rPr>
                <w:rFonts w:asciiTheme="minorHAnsi" w:hAnsiTheme="minorHAnsi" w:cstheme="minorHAnsi"/>
                <w:sz w:val="22"/>
                <w:szCs w:val="22"/>
              </w:rPr>
            </w:pPr>
          </w:p>
        </w:tc>
      </w:tr>
      <w:tr w:rsidR="00C8320F" w:rsidRPr="00731120" w14:paraId="0816D671" w14:textId="77777777" w:rsidTr="002719FF">
        <w:trPr>
          <w:trHeight w:val="809"/>
          <w:jc w:val="center"/>
        </w:trPr>
        <w:tc>
          <w:tcPr>
            <w:tcW w:w="9900" w:type="dxa"/>
          </w:tcPr>
          <w:p w14:paraId="69AE025C" w14:textId="77777777" w:rsidR="0083316D" w:rsidRPr="00731120" w:rsidRDefault="0083316D" w:rsidP="0083316D">
            <w:pPr>
              <w:pStyle w:val="BodyText"/>
              <w:rPr>
                <w:rFonts w:asciiTheme="minorHAnsi" w:hAnsiTheme="minorHAnsi" w:cstheme="minorHAnsi"/>
                <w:b/>
                <w:bCs/>
                <w:sz w:val="22"/>
                <w:szCs w:val="22"/>
              </w:rPr>
            </w:pPr>
          </w:p>
          <w:p w14:paraId="539D6D72" w14:textId="77777777" w:rsidR="00C8320F" w:rsidRPr="00D661F3" w:rsidRDefault="00C8320F">
            <w:pPr>
              <w:pStyle w:val="BodyText"/>
              <w:numPr>
                <w:ilvl w:val="0"/>
                <w:numId w:val="2"/>
              </w:numPr>
              <w:rPr>
                <w:rFonts w:asciiTheme="minorHAnsi" w:hAnsiTheme="minorHAnsi" w:cstheme="minorHAnsi"/>
                <w:b/>
                <w:bCs/>
                <w:sz w:val="28"/>
                <w:szCs w:val="22"/>
              </w:rPr>
            </w:pPr>
            <w:r w:rsidRPr="00D661F3">
              <w:rPr>
                <w:rFonts w:asciiTheme="minorHAnsi" w:hAnsiTheme="minorHAnsi" w:cstheme="minorHAnsi"/>
                <w:b/>
                <w:bCs/>
                <w:sz w:val="28"/>
                <w:szCs w:val="22"/>
              </w:rPr>
              <w:t>Review</w:t>
            </w:r>
          </w:p>
          <w:p w14:paraId="597C8913" w14:textId="77777777" w:rsidR="00C8320F" w:rsidRPr="00731120" w:rsidRDefault="00C8320F">
            <w:pPr>
              <w:rPr>
                <w:rFonts w:asciiTheme="minorHAnsi" w:hAnsiTheme="minorHAnsi" w:cstheme="minorHAnsi"/>
                <w:sz w:val="22"/>
                <w:szCs w:val="22"/>
              </w:rPr>
            </w:pPr>
          </w:p>
          <w:p w14:paraId="19A395DD" w14:textId="77777777" w:rsidR="00C8320F" w:rsidRPr="00731120" w:rsidRDefault="00C8320F">
            <w:pPr>
              <w:pStyle w:val="BodyText3"/>
              <w:numPr>
                <w:ilvl w:val="0"/>
                <w:numId w:val="6"/>
              </w:numPr>
              <w:rPr>
                <w:rFonts w:asciiTheme="minorHAnsi" w:hAnsiTheme="minorHAnsi" w:cstheme="minorHAnsi"/>
                <w:b/>
                <w:sz w:val="22"/>
                <w:szCs w:val="22"/>
                <w:lang w:val="en-GB"/>
              </w:rPr>
            </w:pPr>
            <w:r w:rsidRPr="00731120">
              <w:rPr>
                <w:rFonts w:asciiTheme="minorHAnsi" w:hAnsiTheme="minorHAnsi" w:cstheme="minorHAnsi"/>
                <w:b/>
                <w:sz w:val="22"/>
                <w:szCs w:val="22"/>
                <w:lang w:val="en-GB"/>
              </w:rPr>
              <w:t>Roles and Responsibilities:</w:t>
            </w:r>
          </w:p>
          <w:p w14:paraId="33B911B5" w14:textId="77777777" w:rsidR="000E573C" w:rsidRPr="00731120" w:rsidRDefault="000E573C" w:rsidP="000E573C">
            <w:pPr>
              <w:ind w:left="720"/>
              <w:rPr>
                <w:rFonts w:asciiTheme="minorHAnsi" w:hAnsiTheme="minorHAnsi" w:cstheme="minorHAnsi"/>
                <w:bCs/>
                <w:sz w:val="22"/>
                <w:szCs w:val="22"/>
              </w:rPr>
            </w:pPr>
            <w:r w:rsidRPr="00731120">
              <w:rPr>
                <w:rFonts w:asciiTheme="minorHAnsi" w:hAnsiTheme="minorHAnsi" w:cstheme="minorHAnsi"/>
                <w:bCs/>
                <w:sz w:val="22"/>
                <w:szCs w:val="22"/>
              </w:rPr>
              <w:t>It will be necessary to review this plan on a regular basis to ensure optimum implementation of the SPHE curriculum in the school.</w:t>
            </w:r>
            <w:r w:rsidR="00511C3C" w:rsidRPr="00731120">
              <w:rPr>
                <w:rFonts w:asciiTheme="minorHAnsi" w:hAnsiTheme="minorHAnsi" w:cstheme="minorHAnsi"/>
                <w:bCs/>
                <w:sz w:val="22"/>
                <w:szCs w:val="22"/>
              </w:rPr>
              <w:t xml:space="preserve">  </w:t>
            </w:r>
            <w:r w:rsidR="00BB6F2D" w:rsidRPr="00831EA3">
              <w:rPr>
                <w:rFonts w:asciiTheme="minorHAnsi" w:hAnsiTheme="minorHAnsi" w:cstheme="minorHAnsi"/>
                <w:bCs/>
                <w:i/>
                <w:sz w:val="22"/>
                <w:szCs w:val="22"/>
              </w:rPr>
              <w:t>The Deputy Principal (Michelle Mc Keown</w:t>
            </w:r>
            <w:r w:rsidR="00205137" w:rsidRPr="00831EA3">
              <w:rPr>
                <w:rFonts w:asciiTheme="minorHAnsi" w:hAnsiTheme="minorHAnsi" w:cstheme="minorHAnsi"/>
                <w:bCs/>
                <w:i/>
                <w:sz w:val="22"/>
                <w:szCs w:val="22"/>
              </w:rPr>
              <w:t>)</w:t>
            </w:r>
            <w:r w:rsidR="00205137" w:rsidRPr="00831EA3">
              <w:rPr>
                <w:rFonts w:asciiTheme="minorHAnsi" w:hAnsiTheme="minorHAnsi" w:cstheme="minorHAnsi"/>
                <w:bCs/>
                <w:sz w:val="22"/>
                <w:szCs w:val="22"/>
              </w:rPr>
              <w:t xml:space="preserve"> </w:t>
            </w:r>
            <w:r w:rsidR="00511C3C" w:rsidRPr="00731120">
              <w:rPr>
                <w:rFonts w:asciiTheme="minorHAnsi" w:hAnsiTheme="minorHAnsi" w:cstheme="minorHAnsi"/>
                <w:bCs/>
                <w:sz w:val="22"/>
                <w:szCs w:val="22"/>
              </w:rPr>
              <w:t>is responsible for co-ordinating this review.</w:t>
            </w:r>
          </w:p>
          <w:p w14:paraId="5DE91F19" w14:textId="77777777" w:rsidR="000E573C" w:rsidRPr="00731120" w:rsidRDefault="007E542F" w:rsidP="000E573C">
            <w:pPr>
              <w:ind w:left="720"/>
              <w:rPr>
                <w:rFonts w:asciiTheme="minorHAnsi" w:hAnsiTheme="minorHAnsi" w:cstheme="minorHAnsi"/>
                <w:bCs/>
                <w:sz w:val="22"/>
                <w:szCs w:val="22"/>
              </w:rPr>
            </w:pPr>
            <w:r>
              <w:rPr>
                <w:rFonts w:asciiTheme="minorHAnsi" w:hAnsiTheme="minorHAnsi" w:cstheme="minorHAnsi"/>
                <w:bCs/>
                <w:sz w:val="22"/>
                <w:szCs w:val="22"/>
              </w:rPr>
              <w:t>Those involved in the review may</w:t>
            </w:r>
            <w:r w:rsidR="00205137">
              <w:rPr>
                <w:rFonts w:asciiTheme="minorHAnsi" w:hAnsiTheme="minorHAnsi" w:cstheme="minorHAnsi"/>
                <w:bCs/>
                <w:sz w:val="22"/>
                <w:szCs w:val="22"/>
              </w:rPr>
              <w:t xml:space="preserve"> </w:t>
            </w:r>
            <w:r w:rsidR="000E573C" w:rsidRPr="00731120">
              <w:rPr>
                <w:rFonts w:asciiTheme="minorHAnsi" w:hAnsiTheme="minorHAnsi" w:cstheme="minorHAnsi"/>
                <w:bCs/>
                <w:sz w:val="22"/>
                <w:szCs w:val="22"/>
              </w:rPr>
              <w:t>include:</w:t>
            </w:r>
          </w:p>
          <w:p w14:paraId="535AF3D3" w14:textId="77777777" w:rsidR="000E573C" w:rsidRPr="00205137" w:rsidRDefault="000E573C" w:rsidP="00205137">
            <w:pPr>
              <w:pStyle w:val="ListParagraph"/>
              <w:numPr>
                <w:ilvl w:val="0"/>
                <w:numId w:val="31"/>
              </w:numPr>
              <w:rPr>
                <w:rFonts w:asciiTheme="minorHAnsi" w:hAnsiTheme="minorHAnsi" w:cstheme="minorHAnsi"/>
                <w:bCs/>
                <w:i/>
                <w:iCs/>
                <w:sz w:val="22"/>
                <w:szCs w:val="22"/>
              </w:rPr>
            </w:pPr>
            <w:r w:rsidRPr="00205137">
              <w:rPr>
                <w:rFonts w:asciiTheme="minorHAnsi" w:hAnsiTheme="minorHAnsi" w:cstheme="minorHAnsi"/>
                <w:bCs/>
                <w:i/>
                <w:iCs/>
                <w:sz w:val="22"/>
                <w:szCs w:val="22"/>
              </w:rPr>
              <w:t>Teachers</w:t>
            </w:r>
          </w:p>
          <w:p w14:paraId="6348B526" w14:textId="77777777" w:rsidR="000E573C" w:rsidRPr="00205137" w:rsidRDefault="000E573C" w:rsidP="00205137">
            <w:pPr>
              <w:pStyle w:val="ListParagraph"/>
              <w:numPr>
                <w:ilvl w:val="0"/>
                <w:numId w:val="31"/>
              </w:numPr>
              <w:rPr>
                <w:rFonts w:asciiTheme="minorHAnsi" w:hAnsiTheme="minorHAnsi" w:cstheme="minorHAnsi"/>
                <w:bCs/>
                <w:i/>
                <w:iCs/>
                <w:sz w:val="22"/>
                <w:szCs w:val="22"/>
              </w:rPr>
            </w:pPr>
            <w:r w:rsidRPr="00205137">
              <w:rPr>
                <w:rFonts w:asciiTheme="minorHAnsi" w:hAnsiTheme="minorHAnsi" w:cstheme="minorHAnsi"/>
                <w:bCs/>
                <w:i/>
                <w:iCs/>
                <w:sz w:val="22"/>
                <w:szCs w:val="22"/>
              </w:rPr>
              <w:t>Pupils</w:t>
            </w:r>
          </w:p>
          <w:p w14:paraId="775A684A" w14:textId="77777777" w:rsidR="000E573C" w:rsidRPr="00205137" w:rsidRDefault="000E573C" w:rsidP="00205137">
            <w:pPr>
              <w:pStyle w:val="ListParagraph"/>
              <w:numPr>
                <w:ilvl w:val="0"/>
                <w:numId w:val="31"/>
              </w:numPr>
              <w:rPr>
                <w:rFonts w:asciiTheme="minorHAnsi" w:hAnsiTheme="minorHAnsi" w:cstheme="minorHAnsi"/>
                <w:bCs/>
                <w:i/>
                <w:iCs/>
                <w:sz w:val="22"/>
                <w:szCs w:val="22"/>
              </w:rPr>
            </w:pPr>
            <w:r w:rsidRPr="00205137">
              <w:rPr>
                <w:rFonts w:asciiTheme="minorHAnsi" w:hAnsiTheme="minorHAnsi" w:cstheme="minorHAnsi"/>
                <w:bCs/>
                <w:i/>
                <w:iCs/>
                <w:sz w:val="22"/>
                <w:szCs w:val="22"/>
              </w:rPr>
              <w:t>Parents</w:t>
            </w:r>
          </w:p>
          <w:p w14:paraId="625FD7E4" w14:textId="77777777" w:rsidR="000E573C" w:rsidRPr="00205137" w:rsidRDefault="000E573C" w:rsidP="00205137">
            <w:pPr>
              <w:pStyle w:val="ListParagraph"/>
              <w:numPr>
                <w:ilvl w:val="0"/>
                <w:numId w:val="31"/>
              </w:numPr>
              <w:rPr>
                <w:rFonts w:asciiTheme="minorHAnsi" w:hAnsiTheme="minorHAnsi" w:cstheme="minorHAnsi"/>
                <w:bCs/>
                <w:i/>
                <w:iCs/>
                <w:sz w:val="22"/>
                <w:szCs w:val="22"/>
              </w:rPr>
            </w:pPr>
            <w:r w:rsidRPr="00205137">
              <w:rPr>
                <w:rFonts w:asciiTheme="minorHAnsi" w:hAnsiTheme="minorHAnsi" w:cstheme="minorHAnsi"/>
                <w:bCs/>
                <w:i/>
                <w:iCs/>
                <w:sz w:val="22"/>
                <w:szCs w:val="22"/>
              </w:rPr>
              <w:t>Post holders/plan co-ordinator</w:t>
            </w:r>
          </w:p>
          <w:p w14:paraId="11EA2D28" w14:textId="77777777" w:rsidR="000E573C" w:rsidRPr="00205137" w:rsidRDefault="000E573C" w:rsidP="00205137">
            <w:pPr>
              <w:pStyle w:val="ListParagraph"/>
              <w:numPr>
                <w:ilvl w:val="0"/>
                <w:numId w:val="31"/>
              </w:numPr>
              <w:rPr>
                <w:rFonts w:asciiTheme="minorHAnsi" w:hAnsiTheme="minorHAnsi" w:cstheme="minorHAnsi"/>
                <w:bCs/>
                <w:i/>
                <w:iCs/>
                <w:sz w:val="22"/>
                <w:szCs w:val="22"/>
              </w:rPr>
            </w:pPr>
            <w:r w:rsidRPr="00205137">
              <w:rPr>
                <w:rFonts w:asciiTheme="minorHAnsi" w:hAnsiTheme="minorHAnsi" w:cstheme="minorHAnsi"/>
                <w:bCs/>
                <w:i/>
                <w:iCs/>
                <w:sz w:val="22"/>
                <w:szCs w:val="22"/>
              </w:rPr>
              <w:t>BoM/DES/</w:t>
            </w:r>
            <w:r w:rsidR="00205137">
              <w:rPr>
                <w:rFonts w:asciiTheme="minorHAnsi" w:hAnsiTheme="minorHAnsi" w:cstheme="minorHAnsi"/>
                <w:bCs/>
                <w:i/>
                <w:iCs/>
                <w:sz w:val="22"/>
                <w:szCs w:val="22"/>
              </w:rPr>
              <w:t>PDST/</w:t>
            </w:r>
            <w:r w:rsidRPr="00205137">
              <w:rPr>
                <w:rFonts w:asciiTheme="minorHAnsi" w:hAnsiTheme="minorHAnsi" w:cstheme="minorHAnsi"/>
                <w:bCs/>
                <w:i/>
                <w:iCs/>
                <w:sz w:val="22"/>
                <w:szCs w:val="22"/>
              </w:rPr>
              <w:t>Others</w:t>
            </w:r>
          </w:p>
          <w:p w14:paraId="5FD31D83" w14:textId="77777777" w:rsidR="00C8320F" w:rsidRPr="00731120" w:rsidRDefault="00C8320F" w:rsidP="00511C3C">
            <w:pPr>
              <w:rPr>
                <w:rFonts w:asciiTheme="minorHAnsi" w:hAnsiTheme="minorHAnsi" w:cstheme="minorHAnsi"/>
                <w:sz w:val="22"/>
                <w:szCs w:val="22"/>
                <w:lang w:val="en-US"/>
              </w:rPr>
            </w:pPr>
          </w:p>
          <w:p w14:paraId="41201D75" w14:textId="77777777" w:rsidR="00C8320F" w:rsidRPr="00731120" w:rsidRDefault="00C8320F">
            <w:pPr>
              <w:rPr>
                <w:rFonts w:asciiTheme="minorHAnsi" w:hAnsiTheme="minorHAnsi" w:cstheme="minorHAnsi"/>
                <w:b/>
                <w:bCs/>
                <w:sz w:val="22"/>
                <w:szCs w:val="22"/>
              </w:rPr>
            </w:pPr>
          </w:p>
        </w:tc>
      </w:tr>
      <w:tr w:rsidR="00C8320F" w:rsidRPr="00731120" w14:paraId="0F204AEC" w14:textId="77777777" w:rsidTr="002719FF">
        <w:trPr>
          <w:trHeight w:val="1109"/>
          <w:jc w:val="center"/>
        </w:trPr>
        <w:tc>
          <w:tcPr>
            <w:tcW w:w="9900" w:type="dxa"/>
          </w:tcPr>
          <w:p w14:paraId="6F2D64B8" w14:textId="77777777" w:rsidR="0083316D" w:rsidRPr="00731120" w:rsidRDefault="0083316D" w:rsidP="0083316D">
            <w:pPr>
              <w:rPr>
                <w:rFonts w:asciiTheme="minorHAnsi" w:hAnsiTheme="minorHAnsi" w:cstheme="minorHAnsi"/>
                <w:b/>
                <w:bCs/>
                <w:sz w:val="22"/>
                <w:szCs w:val="22"/>
              </w:rPr>
            </w:pPr>
          </w:p>
          <w:p w14:paraId="3B7DE579" w14:textId="77777777" w:rsidR="00C8320F" w:rsidRPr="00D661F3" w:rsidRDefault="00C8320F">
            <w:pPr>
              <w:numPr>
                <w:ilvl w:val="0"/>
                <w:numId w:val="1"/>
              </w:numPr>
              <w:rPr>
                <w:rFonts w:asciiTheme="minorHAnsi" w:hAnsiTheme="minorHAnsi" w:cstheme="minorHAnsi"/>
                <w:b/>
                <w:bCs/>
                <w:sz w:val="28"/>
                <w:szCs w:val="22"/>
              </w:rPr>
            </w:pPr>
            <w:r w:rsidRPr="00D661F3">
              <w:rPr>
                <w:rFonts w:asciiTheme="minorHAnsi" w:hAnsiTheme="minorHAnsi" w:cstheme="minorHAnsi"/>
                <w:b/>
                <w:bCs/>
                <w:sz w:val="28"/>
                <w:szCs w:val="22"/>
              </w:rPr>
              <w:t>Ratification and Communication</w:t>
            </w:r>
          </w:p>
          <w:p w14:paraId="67D92BE5" w14:textId="77777777" w:rsidR="00511C3C" w:rsidRPr="00731120" w:rsidRDefault="00511C3C" w:rsidP="00511C3C">
            <w:pPr>
              <w:ind w:left="720"/>
              <w:rPr>
                <w:rFonts w:asciiTheme="minorHAnsi" w:hAnsiTheme="minorHAnsi" w:cstheme="minorHAnsi"/>
                <w:bCs/>
                <w:sz w:val="22"/>
                <w:szCs w:val="22"/>
              </w:rPr>
            </w:pPr>
            <w:r w:rsidRPr="00731120">
              <w:rPr>
                <w:rFonts w:asciiTheme="minorHAnsi" w:hAnsiTheme="minorHAnsi" w:cstheme="minorHAnsi"/>
                <w:bCs/>
                <w:sz w:val="22"/>
                <w:szCs w:val="22"/>
              </w:rPr>
              <w:t>This plan is available to view at the school by the parents</w:t>
            </w:r>
            <w:r w:rsidR="0083316D" w:rsidRPr="00731120">
              <w:rPr>
                <w:rFonts w:asciiTheme="minorHAnsi" w:hAnsiTheme="minorHAnsi" w:cstheme="minorHAnsi"/>
                <w:bCs/>
                <w:sz w:val="22"/>
                <w:szCs w:val="22"/>
              </w:rPr>
              <w:t xml:space="preserve"> on request</w:t>
            </w:r>
            <w:r w:rsidRPr="00731120">
              <w:rPr>
                <w:rFonts w:asciiTheme="minorHAnsi" w:hAnsiTheme="minorHAnsi" w:cstheme="minorHAnsi"/>
                <w:bCs/>
                <w:sz w:val="22"/>
                <w:szCs w:val="22"/>
              </w:rPr>
              <w:t>.</w:t>
            </w:r>
            <w:r w:rsidR="0083316D" w:rsidRPr="00731120">
              <w:rPr>
                <w:rFonts w:asciiTheme="minorHAnsi" w:hAnsiTheme="minorHAnsi" w:cstheme="minorHAnsi"/>
                <w:bCs/>
                <w:sz w:val="22"/>
                <w:szCs w:val="22"/>
              </w:rPr>
              <w:t xml:space="preserve"> </w:t>
            </w:r>
          </w:p>
          <w:p w14:paraId="1175E156" w14:textId="77777777" w:rsidR="00356D27" w:rsidRPr="00731120" w:rsidRDefault="00356D27" w:rsidP="00511C3C">
            <w:pPr>
              <w:ind w:left="720"/>
              <w:rPr>
                <w:rFonts w:asciiTheme="minorHAnsi" w:hAnsiTheme="minorHAnsi" w:cstheme="minorHAnsi"/>
                <w:bCs/>
                <w:sz w:val="22"/>
                <w:szCs w:val="22"/>
              </w:rPr>
            </w:pPr>
          </w:p>
          <w:p w14:paraId="72525E5B" w14:textId="77777777" w:rsidR="00356D27" w:rsidRPr="00F95991" w:rsidRDefault="00356D27" w:rsidP="00356D27">
            <w:pPr>
              <w:ind w:left="720"/>
              <w:rPr>
                <w:rFonts w:asciiTheme="minorHAnsi" w:hAnsiTheme="minorHAnsi" w:cstheme="minorHAnsi"/>
                <w:bCs/>
                <w:color w:val="000000" w:themeColor="text1"/>
                <w:sz w:val="22"/>
                <w:szCs w:val="22"/>
              </w:rPr>
            </w:pPr>
            <w:r w:rsidRPr="00731120">
              <w:rPr>
                <w:rFonts w:asciiTheme="minorHAnsi" w:hAnsiTheme="minorHAnsi" w:cstheme="minorHAnsi"/>
                <w:bCs/>
                <w:sz w:val="22"/>
                <w:szCs w:val="22"/>
              </w:rPr>
              <w:t xml:space="preserve">Ratified by the Board of </w:t>
            </w:r>
            <w:r w:rsidRPr="00F95991">
              <w:rPr>
                <w:rFonts w:asciiTheme="minorHAnsi" w:hAnsiTheme="minorHAnsi" w:cstheme="minorHAnsi"/>
                <w:bCs/>
                <w:sz w:val="22"/>
                <w:szCs w:val="22"/>
              </w:rPr>
              <w:t xml:space="preserve">Management of </w:t>
            </w:r>
            <w:r w:rsidR="00375CD7">
              <w:rPr>
                <w:rFonts w:asciiTheme="minorHAnsi" w:hAnsiTheme="minorHAnsi" w:cstheme="minorHAnsi"/>
                <w:color w:val="000000" w:themeColor="text1"/>
                <w:sz w:val="22"/>
                <w:szCs w:val="22"/>
              </w:rPr>
              <w:t>Kilmessan</w:t>
            </w:r>
            <w:r w:rsidR="00E7088F">
              <w:rPr>
                <w:rFonts w:asciiTheme="minorHAnsi" w:hAnsiTheme="minorHAnsi" w:cstheme="minorHAnsi"/>
                <w:color w:val="000000" w:themeColor="text1"/>
                <w:sz w:val="22"/>
                <w:szCs w:val="22"/>
              </w:rPr>
              <w:t xml:space="preserve"> Mixed</w:t>
            </w:r>
            <w:r w:rsidR="00375CD7">
              <w:rPr>
                <w:rFonts w:asciiTheme="minorHAnsi" w:hAnsiTheme="minorHAnsi" w:cstheme="minorHAnsi"/>
                <w:color w:val="000000" w:themeColor="text1"/>
                <w:sz w:val="22"/>
                <w:szCs w:val="22"/>
              </w:rPr>
              <w:t xml:space="preserve"> N.S. </w:t>
            </w:r>
            <w:r w:rsidR="0005794B" w:rsidRPr="0005794B">
              <w:rPr>
                <w:rFonts w:asciiTheme="minorHAnsi" w:hAnsiTheme="minorHAnsi" w:cstheme="minorHAnsi"/>
                <w:b/>
                <w:bCs/>
                <w:i/>
                <w:sz w:val="22"/>
                <w:szCs w:val="22"/>
              </w:rPr>
              <w:t>February 6</w:t>
            </w:r>
            <w:r w:rsidR="0005794B" w:rsidRPr="0005794B">
              <w:rPr>
                <w:rFonts w:asciiTheme="minorHAnsi" w:hAnsiTheme="minorHAnsi" w:cstheme="minorHAnsi"/>
                <w:b/>
                <w:bCs/>
                <w:i/>
                <w:sz w:val="22"/>
                <w:szCs w:val="22"/>
                <w:vertAlign w:val="superscript"/>
              </w:rPr>
              <w:t>th</w:t>
            </w:r>
            <w:r w:rsidR="0005794B" w:rsidRPr="0005794B">
              <w:rPr>
                <w:rFonts w:asciiTheme="minorHAnsi" w:hAnsiTheme="minorHAnsi" w:cstheme="minorHAnsi"/>
                <w:b/>
                <w:bCs/>
                <w:i/>
                <w:sz w:val="22"/>
                <w:szCs w:val="22"/>
              </w:rPr>
              <w:t xml:space="preserve"> 2018</w:t>
            </w:r>
          </w:p>
          <w:p w14:paraId="5CFAB926" w14:textId="77777777" w:rsidR="00356D27" w:rsidRPr="00731120" w:rsidRDefault="00356D27" w:rsidP="00356D27">
            <w:pPr>
              <w:ind w:left="720"/>
              <w:rPr>
                <w:rFonts w:asciiTheme="minorHAnsi" w:hAnsiTheme="minorHAnsi" w:cstheme="minorHAnsi"/>
                <w:bCs/>
                <w:sz w:val="22"/>
                <w:szCs w:val="22"/>
              </w:rPr>
            </w:pPr>
          </w:p>
          <w:p w14:paraId="199DDCD2" w14:textId="77777777" w:rsidR="00356D27" w:rsidRPr="00731120" w:rsidRDefault="00356D27" w:rsidP="00356D27">
            <w:pPr>
              <w:ind w:left="720"/>
              <w:rPr>
                <w:rFonts w:asciiTheme="minorHAnsi" w:hAnsiTheme="minorHAnsi" w:cstheme="minorHAnsi"/>
                <w:bCs/>
                <w:sz w:val="22"/>
                <w:szCs w:val="22"/>
              </w:rPr>
            </w:pPr>
          </w:p>
          <w:p w14:paraId="582D1AFC" w14:textId="77777777" w:rsidR="00356D27" w:rsidRPr="00731120" w:rsidRDefault="00356D27" w:rsidP="00356D27">
            <w:pPr>
              <w:ind w:left="720"/>
              <w:rPr>
                <w:rFonts w:asciiTheme="minorHAnsi" w:hAnsiTheme="minorHAnsi" w:cstheme="minorHAnsi"/>
                <w:bCs/>
                <w:sz w:val="22"/>
                <w:szCs w:val="22"/>
              </w:rPr>
            </w:pPr>
          </w:p>
          <w:p w14:paraId="55712650" w14:textId="77777777" w:rsidR="00356D27" w:rsidRPr="00731120" w:rsidRDefault="00356D27" w:rsidP="00356D27">
            <w:pPr>
              <w:ind w:left="720"/>
              <w:rPr>
                <w:rFonts w:asciiTheme="minorHAnsi" w:hAnsiTheme="minorHAnsi" w:cstheme="minorHAnsi"/>
                <w:bCs/>
                <w:sz w:val="22"/>
                <w:szCs w:val="22"/>
              </w:rPr>
            </w:pPr>
            <w:r w:rsidRPr="00731120">
              <w:rPr>
                <w:rFonts w:asciiTheme="minorHAnsi" w:hAnsiTheme="minorHAnsi" w:cstheme="minorHAnsi"/>
                <w:bCs/>
                <w:sz w:val="22"/>
                <w:szCs w:val="22"/>
              </w:rPr>
              <w:t>Signed ………………………………………….</w:t>
            </w:r>
          </w:p>
          <w:p w14:paraId="70D7B30F" w14:textId="77777777" w:rsidR="00356D27" w:rsidRPr="00731120" w:rsidRDefault="00356D27" w:rsidP="00356D27">
            <w:pPr>
              <w:ind w:left="720"/>
              <w:rPr>
                <w:rFonts w:asciiTheme="minorHAnsi" w:hAnsiTheme="minorHAnsi" w:cstheme="minorHAnsi"/>
                <w:bCs/>
                <w:sz w:val="22"/>
                <w:szCs w:val="22"/>
              </w:rPr>
            </w:pPr>
          </w:p>
          <w:p w14:paraId="1DFD4B26" w14:textId="77777777" w:rsidR="00356D27" w:rsidRPr="00731120" w:rsidRDefault="00356D27" w:rsidP="00356D27">
            <w:pPr>
              <w:ind w:left="720"/>
              <w:rPr>
                <w:rFonts w:asciiTheme="minorHAnsi" w:hAnsiTheme="minorHAnsi" w:cstheme="minorHAnsi"/>
                <w:bCs/>
                <w:sz w:val="22"/>
                <w:szCs w:val="22"/>
              </w:rPr>
            </w:pPr>
            <w:r w:rsidRPr="00731120">
              <w:rPr>
                <w:rFonts w:asciiTheme="minorHAnsi" w:hAnsiTheme="minorHAnsi" w:cstheme="minorHAnsi"/>
                <w:bCs/>
                <w:sz w:val="22"/>
                <w:szCs w:val="22"/>
              </w:rPr>
              <w:t>Date ……………………………………………..</w:t>
            </w:r>
          </w:p>
          <w:p w14:paraId="1938BEA8" w14:textId="77777777" w:rsidR="00C8320F" w:rsidRPr="00731120" w:rsidRDefault="00C8320F">
            <w:pPr>
              <w:ind w:left="360"/>
              <w:rPr>
                <w:rFonts w:asciiTheme="minorHAnsi" w:hAnsiTheme="minorHAnsi" w:cstheme="minorHAnsi"/>
                <w:sz w:val="22"/>
                <w:szCs w:val="22"/>
                <w:lang w:val="en-US"/>
              </w:rPr>
            </w:pPr>
          </w:p>
          <w:p w14:paraId="30F7024E" w14:textId="77777777" w:rsidR="00C8320F" w:rsidRPr="00731120" w:rsidRDefault="00C8320F">
            <w:pPr>
              <w:rPr>
                <w:rFonts w:asciiTheme="minorHAnsi" w:hAnsiTheme="minorHAnsi" w:cstheme="minorHAnsi"/>
                <w:b/>
                <w:bCs/>
                <w:sz w:val="22"/>
                <w:szCs w:val="22"/>
                <w:lang w:val="en-US"/>
              </w:rPr>
            </w:pPr>
          </w:p>
        </w:tc>
      </w:tr>
    </w:tbl>
    <w:p w14:paraId="64E6F861" w14:textId="77777777" w:rsidR="007E542F" w:rsidRDefault="007E542F">
      <w:pPr>
        <w:ind w:right="-81"/>
        <w:jc w:val="right"/>
        <w:rPr>
          <w:rFonts w:asciiTheme="minorHAnsi" w:hAnsiTheme="minorHAnsi" w:cstheme="minorHAnsi"/>
          <w:lang w:val="fr-FR"/>
        </w:rPr>
        <w:sectPr w:rsidR="007E542F">
          <w:headerReference w:type="default" r:id="rId31"/>
          <w:footerReference w:type="even" r:id="rId32"/>
          <w:footerReference w:type="default" r:id="rId33"/>
          <w:pgSz w:w="11907" w:h="16840"/>
          <w:pgMar w:top="1134" w:right="1134" w:bottom="539" w:left="1134" w:header="720" w:footer="720" w:gutter="0"/>
          <w:cols w:space="720"/>
        </w:sectPr>
      </w:pPr>
    </w:p>
    <w:p w14:paraId="0BD3875E" w14:textId="77777777" w:rsidR="007E542F" w:rsidRPr="007E542F" w:rsidRDefault="007E542F" w:rsidP="007E542F">
      <w:pPr>
        <w:ind w:right="-81"/>
        <w:rPr>
          <w:rFonts w:asciiTheme="minorHAnsi" w:hAnsiTheme="minorHAnsi" w:cstheme="minorHAnsi"/>
          <w:b/>
          <w:lang w:val="fr-FR"/>
        </w:rPr>
      </w:pPr>
      <w:r w:rsidRPr="007E542F">
        <w:rPr>
          <w:rFonts w:asciiTheme="minorHAnsi" w:hAnsiTheme="minorHAnsi" w:cstheme="minorHAnsi"/>
          <w:b/>
          <w:lang w:val="fr-FR"/>
        </w:rPr>
        <w:lastRenderedPageBreak/>
        <w:t>Appendix 1 : Anatomical Terminology in SPHE</w:t>
      </w:r>
    </w:p>
    <w:p w14:paraId="4CFCEABA" w14:textId="77777777" w:rsidR="007E542F" w:rsidRDefault="007E542F" w:rsidP="007E542F">
      <w:pPr>
        <w:ind w:right="-81"/>
        <w:rPr>
          <w:rFonts w:asciiTheme="minorHAnsi" w:hAnsiTheme="minorHAnsi" w:cstheme="minorHAnsi"/>
          <w:lang w:val="fr-FR"/>
        </w:rPr>
      </w:pPr>
      <w:r>
        <w:rPr>
          <w:rFonts w:asciiTheme="minorHAnsi" w:hAnsiTheme="minorHAnsi" w:cstheme="minorHAnsi"/>
          <w:lang w:val="fr-FR"/>
        </w:rPr>
        <w:object w:dxaOrig="12630" w:dyaOrig="8925" w14:anchorId="257FDB44">
          <v:shape id="_x0000_i1026" type="#_x0000_t75" style="width:733.5pt;height:456.75pt" o:ole="">
            <v:imagedata r:id="rId34" o:title=""/>
          </v:shape>
          <o:OLEObject Type="Embed" ProgID="AcroExch.Document.DC" ShapeID="_x0000_i1026" DrawAspect="Content" ObjectID="_1666007642" r:id="rId35"/>
        </w:object>
      </w:r>
    </w:p>
    <w:p w14:paraId="1DC5C9A6" w14:textId="77777777" w:rsidR="00D661F3" w:rsidRDefault="00D661F3" w:rsidP="007E542F">
      <w:pPr>
        <w:ind w:right="-81"/>
        <w:rPr>
          <w:rFonts w:asciiTheme="minorHAnsi" w:hAnsiTheme="minorHAnsi" w:cstheme="minorHAnsi"/>
          <w:lang w:val="fr-FR"/>
        </w:rPr>
        <w:sectPr w:rsidR="00D661F3" w:rsidSect="007E542F">
          <w:pgSz w:w="16840" w:h="11907" w:orient="landscape"/>
          <w:pgMar w:top="1134" w:right="539" w:bottom="1134" w:left="1134" w:header="720" w:footer="720" w:gutter="0"/>
          <w:cols w:space="720"/>
          <w:docGrid w:linePitch="326"/>
        </w:sectPr>
      </w:pPr>
    </w:p>
    <w:p w14:paraId="47D5A43F" w14:textId="77777777" w:rsidR="00D661F3" w:rsidRPr="00205137" w:rsidRDefault="00D661F3" w:rsidP="00D661F3">
      <w:pPr>
        <w:rPr>
          <w:rFonts w:asciiTheme="minorHAnsi" w:hAnsiTheme="minorHAnsi" w:cstheme="minorHAnsi"/>
          <w:b/>
          <w:i/>
          <w:iCs/>
          <w:sz w:val="22"/>
          <w:szCs w:val="22"/>
        </w:rPr>
      </w:pPr>
      <w:r>
        <w:rPr>
          <w:rFonts w:asciiTheme="minorHAnsi" w:hAnsiTheme="minorHAnsi" w:cstheme="minorHAnsi"/>
          <w:b/>
          <w:iCs/>
          <w:sz w:val="22"/>
          <w:szCs w:val="22"/>
        </w:rPr>
        <w:lastRenderedPageBreak/>
        <w:t>App</w:t>
      </w:r>
      <w:r w:rsidR="00BB6F2D">
        <w:rPr>
          <w:rFonts w:asciiTheme="minorHAnsi" w:hAnsiTheme="minorHAnsi" w:cstheme="minorHAnsi"/>
          <w:b/>
          <w:iCs/>
          <w:sz w:val="22"/>
          <w:szCs w:val="22"/>
        </w:rPr>
        <w:t>endix 2: A note in relation to M</w:t>
      </w:r>
      <w:r>
        <w:rPr>
          <w:rFonts w:asciiTheme="minorHAnsi" w:hAnsiTheme="minorHAnsi" w:cstheme="minorHAnsi"/>
          <w:b/>
          <w:iCs/>
          <w:sz w:val="22"/>
          <w:szCs w:val="22"/>
        </w:rPr>
        <w:t>indfulness:</w:t>
      </w:r>
      <w:r w:rsidR="00205137">
        <w:rPr>
          <w:rFonts w:asciiTheme="minorHAnsi" w:hAnsiTheme="minorHAnsi" w:cstheme="minorHAnsi"/>
          <w:b/>
          <w:iCs/>
          <w:sz w:val="22"/>
          <w:szCs w:val="22"/>
        </w:rPr>
        <w:t xml:space="preserve">  </w:t>
      </w:r>
    </w:p>
    <w:p w14:paraId="6A0ACE8A" w14:textId="77777777" w:rsidR="00D661F3" w:rsidRDefault="00D661F3" w:rsidP="00D661F3">
      <w:pPr>
        <w:rPr>
          <w:rFonts w:asciiTheme="minorHAnsi" w:hAnsiTheme="minorHAnsi" w:cstheme="minorHAnsi"/>
          <w:iCs/>
          <w:sz w:val="22"/>
          <w:szCs w:val="22"/>
        </w:rPr>
      </w:pPr>
    </w:p>
    <w:p w14:paraId="3BA2732D" w14:textId="77777777" w:rsidR="00D661F3" w:rsidRDefault="00D661F3" w:rsidP="00D661F3">
      <w:pPr>
        <w:rPr>
          <w:rFonts w:asciiTheme="minorHAnsi" w:hAnsiTheme="minorHAnsi" w:cstheme="minorHAnsi"/>
          <w:iCs/>
          <w:sz w:val="22"/>
          <w:szCs w:val="22"/>
        </w:rPr>
      </w:pPr>
      <w:r w:rsidRPr="00D661F3">
        <w:rPr>
          <w:rFonts w:asciiTheme="minorHAnsi" w:hAnsiTheme="minorHAnsi" w:cstheme="minorHAnsi"/>
          <w:iCs/>
          <w:sz w:val="22"/>
          <w:szCs w:val="22"/>
        </w:rPr>
        <w:t>There is an emerging b</w:t>
      </w:r>
      <w:r w:rsidR="00485699">
        <w:rPr>
          <w:rFonts w:asciiTheme="minorHAnsi" w:hAnsiTheme="minorHAnsi" w:cstheme="minorHAnsi"/>
          <w:iCs/>
          <w:sz w:val="22"/>
          <w:szCs w:val="22"/>
        </w:rPr>
        <w:t xml:space="preserve">ody of research that indicates </w:t>
      </w:r>
      <w:r w:rsidR="00BB6F2D">
        <w:rPr>
          <w:rFonts w:asciiTheme="minorHAnsi" w:hAnsiTheme="minorHAnsi" w:cstheme="minorHAnsi"/>
          <w:iCs/>
          <w:sz w:val="22"/>
          <w:szCs w:val="22"/>
        </w:rPr>
        <w:t>Mi</w:t>
      </w:r>
      <w:r w:rsidRPr="00D661F3">
        <w:rPr>
          <w:rFonts w:asciiTheme="minorHAnsi" w:hAnsiTheme="minorHAnsi" w:cstheme="minorHAnsi"/>
          <w:iCs/>
          <w:sz w:val="22"/>
          <w:szCs w:val="22"/>
        </w:rPr>
        <w:t xml:space="preserve">ndfulness can help children improve their abilities to pay attention, to calm down when they are upset and to make better decisions. In short, it helps with emotional regulation and cognitive focus. </w:t>
      </w:r>
    </w:p>
    <w:p w14:paraId="62296687" w14:textId="77777777" w:rsidR="00D661F3" w:rsidRPr="00D661F3" w:rsidRDefault="00D661F3" w:rsidP="00D661F3">
      <w:pPr>
        <w:rPr>
          <w:rFonts w:asciiTheme="minorHAnsi" w:hAnsiTheme="minorHAnsi" w:cstheme="minorHAnsi"/>
          <w:iCs/>
          <w:sz w:val="22"/>
          <w:szCs w:val="22"/>
        </w:rPr>
      </w:pPr>
    </w:p>
    <w:p w14:paraId="694F396F" w14:textId="77777777" w:rsidR="00D661F3" w:rsidRDefault="00BB6F2D" w:rsidP="00D661F3">
      <w:pPr>
        <w:rPr>
          <w:rFonts w:asciiTheme="minorHAnsi" w:hAnsiTheme="minorHAnsi" w:cstheme="minorHAnsi"/>
          <w:iCs/>
          <w:sz w:val="22"/>
          <w:szCs w:val="22"/>
        </w:rPr>
      </w:pPr>
      <w:r>
        <w:rPr>
          <w:rFonts w:asciiTheme="minorHAnsi" w:hAnsiTheme="minorHAnsi" w:cstheme="minorHAnsi"/>
          <w:iCs/>
          <w:sz w:val="22"/>
          <w:szCs w:val="22"/>
        </w:rPr>
        <w:t>The purpose of teaching M</w:t>
      </w:r>
      <w:r w:rsidR="00D661F3" w:rsidRPr="00D661F3">
        <w:rPr>
          <w:rFonts w:asciiTheme="minorHAnsi" w:hAnsiTheme="minorHAnsi" w:cstheme="minorHAnsi"/>
          <w:iCs/>
          <w:sz w:val="22"/>
          <w:szCs w:val="22"/>
        </w:rPr>
        <w:t xml:space="preserve">indfulness to children is to give them skills to develop their awareness of their inner and outer experiences, to recognize their thoughts as "just thoughts," to understand how emotions manifest in their bodies, to recognize when their attention has wandered, and to provide tools for impulse control. </w:t>
      </w:r>
    </w:p>
    <w:p w14:paraId="1F5B42D9" w14:textId="77777777" w:rsidR="00D661F3" w:rsidRDefault="00D661F3" w:rsidP="00D661F3">
      <w:pPr>
        <w:rPr>
          <w:rFonts w:asciiTheme="minorHAnsi" w:hAnsiTheme="minorHAnsi" w:cstheme="minorHAnsi"/>
          <w:iCs/>
          <w:sz w:val="22"/>
          <w:szCs w:val="22"/>
        </w:rPr>
      </w:pPr>
    </w:p>
    <w:p w14:paraId="0B204B6A" w14:textId="77777777" w:rsidR="00D661F3" w:rsidRDefault="00D661F3" w:rsidP="00D661F3">
      <w:pPr>
        <w:rPr>
          <w:rFonts w:asciiTheme="minorHAnsi" w:hAnsiTheme="minorHAnsi" w:cstheme="minorHAnsi"/>
          <w:iCs/>
          <w:sz w:val="22"/>
          <w:szCs w:val="22"/>
        </w:rPr>
      </w:pPr>
      <w:r w:rsidRPr="00D661F3">
        <w:rPr>
          <w:rFonts w:asciiTheme="minorHAnsi" w:hAnsiTheme="minorHAnsi" w:cstheme="minorHAnsi"/>
          <w:iCs/>
          <w:sz w:val="22"/>
          <w:szCs w:val="22"/>
        </w:rPr>
        <w:t>Mindfulness compliments the work of the SPHE curriculum by helping students cultivate awareness of themselves, others, and the world around them and develop a range of important life skills to enable them to lead happy, healthy lives.</w:t>
      </w:r>
      <w:r>
        <w:rPr>
          <w:rFonts w:asciiTheme="minorHAnsi" w:hAnsiTheme="minorHAnsi" w:cstheme="minorHAnsi"/>
          <w:iCs/>
          <w:sz w:val="22"/>
          <w:szCs w:val="22"/>
        </w:rPr>
        <w:t xml:space="preserve"> </w:t>
      </w:r>
      <w:r w:rsidRPr="00D661F3">
        <w:rPr>
          <w:rFonts w:asciiTheme="minorHAnsi" w:hAnsiTheme="minorHAnsi" w:cstheme="minorHAnsi"/>
          <w:iCs/>
          <w:sz w:val="22"/>
          <w:szCs w:val="22"/>
        </w:rPr>
        <w:t>Mindfulness means paying attention to what’s happening in the present moment in the mind, body and external environment with an attitude of curiosity and kindness. It is typically cultivated by a range of simple meditation practices, which aim to bring a greater awareness of thinking, feeling and behaviour patterns, and to develop the capacity to manage these with greater skill and compassion. This is found to lead to an expansion of choice and capacity in how to meet and respond to life’s challenges and therefore live with greater wellbeing, mental clarity and care for yourself and others.</w:t>
      </w:r>
    </w:p>
    <w:p w14:paraId="70F9C70B" w14:textId="77777777" w:rsidR="006C1F27" w:rsidRDefault="006C1F27" w:rsidP="00D661F3">
      <w:pPr>
        <w:rPr>
          <w:rFonts w:asciiTheme="minorHAnsi" w:hAnsiTheme="minorHAnsi" w:cstheme="minorHAnsi"/>
          <w:iCs/>
          <w:sz w:val="22"/>
          <w:szCs w:val="22"/>
        </w:rPr>
      </w:pPr>
    </w:p>
    <w:p w14:paraId="3955F146" w14:textId="77777777" w:rsidR="006C1F27" w:rsidRPr="00D661F3" w:rsidRDefault="006C1F27" w:rsidP="00D661F3">
      <w:pPr>
        <w:rPr>
          <w:rFonts w:asciiTheme="minorHAnsi" w:hAnsiTheme="minorHAnsi" w:cstheme="minorHAnsi"/>
          <w:iCs/>
          <w:sz w:val="22"/>
          <w:szCs w:val="22"/>
        </w:rPr>
      </w:pPr>
      <w:r>
        <w:rPr>
          <w:rFonts w:asciiTheme="minorHAnsi" w:hAnsiTheme="minorHAnsi" w:cstheme="minorHAnsi"/>
          <w:iCs/>
          <w:sz w:val="22"/>
          <w:szCs w:val="22"/>
        </w:rPr>
        <w:t xml:space="preserve">In </w:t>
      </w:r>
      <w:r w:rsidR="00375CD7">
        <w:rPr>
          <w:rFonts w:asciiTheme="minorHAnsi" w:hAnsiTheme="minorHAnsi" w:cstheme="minorHAnsi"/>
          <w:iCs/>
          <w:sz w:val="22"/>
          <w:szCs w:val="22"/>
        </w:rPr>
        <w:t xml:space="preserve">Kilmessan </w:t>
      </w:r>
      <w:r w:rsidR="00BB6F2D">
        <w:rPr>
          <w:rFonts w:asciiTheme="minorHAnsi" w:hAnsiTheme="minorHAnsi" w:cstheme="minorHAnsi"/>
          <w:iCs/>
          <w:sz w:val="22"/>
          <w:szCs w:val="22"/>
        </w:rPr>
        <w:t xml:space="preserve">Mixed </w:t>
      </w:r>
      <w:r w:rsidR="00375CD7">
        <w:rPr>
          <w:rFonts w:asciiTheme="minorHAnsi" w:hAnsiTheme="minorHAnsi" w:cstheme="minorHAnsi"/>
          <w:iCs/>
          <w:sz w:val="22"/>
          <w:szCs w:val="22"/>
        </w:rPr>
        <w:t xml:space="preserve">N.S. </w:t>
      </w:r>
      <w:r w:rsidR="00BB6F2D">
        <w:rPr>
          <w:rFonts w:asciiTheme="minorHAnsi" w:hAnsiTheme="minorHAnsi" w:cstheme="minorHAnsi"/>
          <w:iCs/>
          <w:sz w:val="22"/>
          <w:szCs w:val="22"/>
        </w:rPr>
        <w:t>we use Mindfulness CDs to teach M</w:t>
      </w:r>
      <w:r>
        <w:rPr>
          <w:rFonts w:asciiTheme="minorHAnsi" w:hAnsiTheme="minorHAnsi" w:cstheme="minorHAnsi"/>
          <w:iCs/>
          <w:sz w:val="22"/>
          <w:szCs w:val="22"/>
        </w:rPr>
        <w:t>indfulness. Many of our teachers have attended training in the area of Mindfulness. Teachers use their own professional discre</w:t>
      </w:r>
      <w:r w:rsidR="00BB6F2D">
        <w:rPr>
          <w:rFonts w:asciiTheme="minorHAnsi" w:hAnsiTheme="minorHAnsi" w:cstheme="minorHAnsi"/>
          <w:iCs/>
          <w:sz w:val="22"/>
          <w:szCs w:val="22"/>
        </w:rPr>
        <w:t>tion in deciding when to teach M</w:t>
      </w:r>
      <w:r>
        <w:rPr>
          <w:rFonts w:asciiTheme="minorHAnsi" w:hAnsiTheme="minorHAnsi" w:cstheme="minorHAnsi"/>
          <w:iCs/>
          <w:sz w:val="22"/>
          <w:szCs w:val="22"/>
        </w:rPr>
        <w:t xml:space="preserve">indfulness during the school day. </w:t>
      </w:r>
    </w:p>
    <w:p w14:paraId="3115E312" w14:textId="77777777" w:rsidR="00D661F3" w:rsidRDefault="00D661F3" w:rsidP="007E542F">
      <w:pPr>
        <w:ind w:right="-81"/>
        <w:rPr>
          <w:rFonts w:asciiTheme="minorHAnsi" w:hAnsiTheme="minorHAnsi" w:cstheme="minorHAnsi"/>
          <w:lang w:val="fr-FR"/>
        </w:rPr>
      </w:pPr>
    </w:p>
    <w:p w14:paraId="2FB4FECF" w14:textId="77777777" w:rsidR="001A0884" w:rsidRDefault="001A0884" w:rsidP="007E542F">
      <w:pPr>
        <w:ind w:right="-81"/>
        <w:rPr>
          <w:rFonts w:asciiTheme="minorHAnsi" w:hAnsiTheme="minorHAnsi" w:cstheme="minorHAnsi"/>
          <w:lang w:val="fr-FR"/>
        </w:rPr>
      </w:pPr>
    </w:p>
    <w:p w14:paraId="4DA019CC" w14:textId="77777777" w:rsidR="001A0884" w:rsidRDefault="001A0884" w:rsidP="007E542F">
      <w:pPr>
        <w:ind w:right="-81"/>
        <w:rPr>
          <w:rFonts w:asciiTheme="minorHAnsi" w:hAnsiTheme="minorHAnsi" w:cstheme="minorHAnsi"/>
          <w:lang w:val="fr-FR"/>
        </w:rPr>
      </w:pPr>
      <w:r w:rsidRPr="001A0884">
        <w:rPr>
          <w:rFonts w:asciiTheme="minorHAnsi" w:hAnsiTheme="minorHAnsi" w:cstheme="minorHAnsi"/>
          <w:sz w:val="20"/>
          <w:szCs w:val="20"/>
          <w:lang w:val="en-IE" w:eastAsia="en-IE"/>
        </w:rPr>
        <mc:AlternateContent>
          <mc:Choice Requires="wps">
            <w:drawing>
              <wp:anchor distT="45720" distB="45720" distL="114300" distR="114300" simplePos="0" relativeHeight="251659264" behindDoc="0" locked="0" layoutInCell="1" allowOverlap="1" wp14:anchorId="350B877C" wp14:editId="16597A57">
                <wp:simplePos x="0" y="0"/>
                <wp:positionH relativeFrom="column">
                  <wp:posOffset>87630</wp:posOffset>
                </wp:positionH>
                <wp:positionV relativeFrom="paragraph">
                  <wp:posOffset>253365</wp:posOffset>
                </wp:positionV>
                <wp:extent cx="5859780" cy="25984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598420"/>
                        </a:xfrm>
                        <a:prstGeom prst="rect">
                          <a:avLst/>
                        </a:prstGeom>
                        <a:solidFill>
                          <a:srgbClr val="FFFFFF"/>
                        </a:solidFill>
                        <a:ln w="9525">
                          <a:solidFill>
                            <a:srgbClr val="000000"/>
                          </a:solidFill>
                          <a:miter lim="800000"/>
                          <a:headEnd/>
                          <a:tailEnd/>
                        </a:ln>
                      </wps:spPr>
                      <wps:txbx>
                        <w:txbxContent>
                          <w:p w14:paraId="221255EE" w14:textId="77777777" w:rsidR="001A0884" w:rsidRDefault="001A0884" w:rsidP="001A0884">
                            <w:pPr>
                              <w:ind w:right="-81"/>
                              <w:rPr>
                                <w:rFonts w:asciiTheme="minorHAnsi" w:hAnsiTheme="minorHAnsi" w:cstheme="minorHAnsi"/>
                                <w:sz w:val="20"/>
                                <w:szCs w:val="20"/>
                                <w:lang w:val="fr-FR"/>
                              </w:rPr>
                            </w:pPr>
                            <w:r w:rsidRPr="001A0884">
                              <w:rPr>
                                <w:rFonts w:asciiTheme="minorHAnsi" w:hAnsiTheme="minorHAnsi" w:cstheme="minorHAnsi"/>
                                <w:i/>
                                <w:sz w:val="20"/>
                                <w:szCs w:val="20"/>
                                <w:lang w:val="fr-FR"/>
                              </w:rPr>
                              <w:t>Moving On Up</w:t>
                            </w:r>
                            <w:r w:rsidRPr="001A0884">
                              <w:rPr>
                                <w:rFonts w:asciiTheme="minorHAnsi" w:hAnsiTheme="minorHAnsi" w:cstheme="minorHAnsi"/>
                                <w:sz w:val="20"/>
                                <w:szCs w:val="20"/>
                                <w:lang w:val="fr-FR"/>
                              </w:rPr>
                              <w:t xml:space="preserve"> (Blackrock Education Centre)</w:t>
                            </w:r>
                          </w:p>
                          <w:p w14:paraId="34775172" w14:textId="77777777" w:rsidR="001A0884" w:rsidRDefault="001A0884" w:rsidP="001A0884">
                            <w:r w:rsidRPr="001A0884">
                              <w:rPr>
                                <w:rFonts w:asciiTheme="minorHAnsi" w:hAnsiTheme="minorHAnsi" w:cstheme="minorHAnsi"/>
                                <w:i/>
                                <w:sz w:val="20"/>
                                <w:szCs w:val="20"/>
                                <w:lang w:val="fr-FR"/>
                              </w:rPr>
                              <w:t>My Selfie &amp; the Wider World</w:t>
                            </w:r>
                            <w:r>
                              <w:rPr>
                                <w:rFonts w:asciiTheme="minorHAnsi" w:hAnsiTheme="minorHAnsi" w:cstheme="minorHAnsi"/>
                                <w:sz w:val="20"/>
                                <w:szCs w:val="20"/>
                                <w:lang w:val="fr-FR"/>
                              </w:rPr>
                              <w:t xml:space="preserve"> (webwise.ie)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pt;margin-top:19.95pt;width:461.4pt;height:20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">
                <v:textbox>
                  <w:txbxContent>
                    <w:p w:rsidR="001A0884" w:rsidRDefault="001A0884" w:rsidP="001A0884">
                      <w:pPr>
                        <w:ind w:right="-81"/>
                        <w:rPr>
                          <w:rFonts w:asciiTheme="minorHAnsi" w:hAnsiTheme="minorHAnsi" w:cstheme="minorHAnsi"/>
                          <w:sz w:val="20"/>
                          <w:szCs w:val="20"/>
                          <w:lang w:val="fr-FR"/>
                        </w:rPr>
                      </w:pPr>
                      <w:r w:rsidRPr="001A0884">
                        <w:rPr>
                          <w:rFonts w:asciiTheme="minorHAnsi" w:hAnsiTheme="minorHAnsi" w:cstheme="minorHAnsi"/>
                          <w:i/>
                          <w:sz w:val="20"/>
                          <w:szCs w:val="20"/>
                          <w:lang w:val="fr-FR"/>
                        </w:rPr>
                        <w:t>Moving On Up</w:t>
                      </w:r>
                      <w:r w:rsidRPr="001A0884">
                        <w:rPr>
                          <w:rFonts w:asciiTheme="minorHAnsi" w:hAnsiTheme="minorHAnsi" w:cstheme="minorHAnsi"/>
                          <w:sz w:val="20"/>
                          <w:szCs w:val="20"/>
                          <w:lang w:val="fr-FR"/>
                        </w:rPr>
                        <w:t xml:space="preserve"> (Blackrock Education Centre)</w:t>
                      </w:r>
                    </w:p>
                    <w:p w:rsidR="001A0884" w:rsidRDefault="001A0884" w:rsidP="001A0884">
                      <w:r w:rsidRPr="001A0884">
                        <w:rPr>
                          <w:rFonts w:asciiTheme="minorHAnsi" w:hAnsiTheme="minorHAnsi" w:cstheme="minorHAnsi"/>
                          <w:i/>
                          <w:sz w:val="20"/>
                          <w:szCs w:val="20"/>
                          <w:lang w:val="fr-FR"/>
                        </w:rPr>
                        <w:t>My Selfie &amp; the Wider World</w:t>
                      </w:r>
                      <w:r>
                        <w:rPr>
                          <w:rFonts w:asciiTheme="minorHAnsi" w:hAnsiTheme="minorHAnsi" w:cstheme="minorHAnsi"/>
                          <w:sz w:val="20"/>
                          <w:szCs w:val="20"/>
                          <w:lang w:val="fr-FR"/>
                        </w:rPr>
                        <w:t xml:space="preserve"> (webwise.ie)</w:t>
                      </w:r>
                    </w:p>
                  </w:txbxContent>
                </v:textbox>
                <w10:wrap type="square"/>
              </v:shape>
            </w:pict>
          </mc:Fallback>
        </mc:AlternateContent>
      </w:r>
      <w:r>
        <w:rPr>
          <w:rFonts w:asciiTheme="minorHAnsi" w:hAnsiTheme="minorHAnsi" w:cstheme="minorHAnsi"/>
          <w:lang w:val="fr-FR"/>
        </w:rPr>
        <w:t>**Additional Resources used :</w:t>
      </w:r>
    </w:p>
    <w:p w14:paraId="120A95B5" w14:textId="77777777" w:rsidR="001A0884" w:rsidRDefault="001A0884" w:rsidP="007E542F">
      <w:pPr>
        <w:ind w:right="-81"/>
        <w:rPr>
          <w:rFonts w:asciiTheme="minorHAnsi" w:hAnsiTheme="minorHAnsi" w:cstheme="minorHAnsi"/>
          <w:sz w:val="20"/>
          <w:szCs w:val="20"/>
          <w:lang w:val="fr-FR"/>
        </w:rPr>
      </w:pPr>
    </w:p>
    <w:p w14:paraId="3B1DF820" w14:textId="77777777" w:rsidR="001A0884" w:rsidRPr="001A0884" w:rsidRDefault="001A0884" w:rsidP="001A0884">
      <w:pPr>
        <w:ind w:right="-81"/>
        <w:rPr>
          <w:rFonts w:asciiTheme="minorHAnsi" w:hAnsiTheme="minorHAnsi" w:cstheme="minorHAnsi"/>
          <w:sz w:val="20"/>
          <w:szCs w:val="20"/>
          <w:lang w:val="fr-FR"/>
        </w:rPr>
      </w:pPr>
    </w:p>
    <w:sectPr w:rsidR="001A0884" w:rsidRPr="001A0884" w:rsidSect="00D661F3">
      <w:pgSz w:w="11907" w:h="16840"/>
      <w:pgMar w:top="1134" w:right="1134" w:bottom="539"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689E4" w14:textId="77777777" w:rsidR="00BB6F2D" w:rsidRDefault="00BB6F2D">
      <w:r>
        <w:separator/>
      </w:r>
    </w:p>
  </w:endnote>
  <w:endnote w:type="continuationSeparator" w:id="0">
    <w:p w14:paraId="4F4955C3" w14:textId="77777777" w:rsidR="00BB6F2D" w:rsidRDefault="00BB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31464" w14:textId="77777777" w:rsidR="00BB6F2D" w:rsidRDefault="00BB6F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022A0C" w14:textId="77777777" w:rsidR="00BB6F2D" w:rsidRDefault="00BB6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1889B" w14:textId="77777777" w:rsidR="00BB6F2D" w:rsidRDefault="00BB6F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794B">
      <w:rPr>
        <w:rStyle w:val="PageNumber"/>
      </w:rPr>
      <w:t>14</w:t>
    </w:r>
    <w:r>
      <w:rPr>
        <w:rStyle w:val="PageNumber"/>
      </w:rPr>
      <w:fldChar w:fldCharType="end"/>
    </w:r>
  </w:p>
  <w:p w14:paraId="2D52812B" w14:textId="77777777" w:rsidR="00BB6F2D" w:rsidRDefault="00BB6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70A5D" w14:textId="77777777" w:rsidR="00BB6F2D" w:rsidRDefault="00BB6F2D">
      <w:r>
        <w:separator/>
      </w:r>
    </w:p>
  </w:footnote>
  <w:footnote w:type="continuationSeparator" w:id="0">
    <w:p w14:paraId="5B08D640" w14:textId="77777777" w:rsidR="00BB6F2D" w:rsidRDefault="00BB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A61BE" w14:textId="77777777" w:rsidR="00BB6F2D" w:rsidRDefault="00BB6F2D">
    <w:pPr>
      <w:rPr>
        <w:b/>
        <w:bCs/>
        <w:sz w:val="20"/>
      </w:rPr>
    </w:pPr>
  </w:p>
  <w:p w14:paraId="28D46EF8" w14:textId="77777777" w:rsidR="00BB6F2D" w:rsidRDefault="00BB6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7"/>
      </v:shape>
    </w:pict>
  </w:numPicBullet>
  <w:abstractNum w:abstractNumId="0" w15:restartNumberingAfterBreak="0">
    <w:nsid w:val="087B0FC5"/>
    <w:multiLevelType w:val="hybridMultilevel"/>
    <w:tmpl w:val="5B821326"/>
    <w:lvl w:ilvl="0" w:tplc="EAF42ED0">
      <w:start w:val="1"/>
      <w:numFmt w:val="lowerLetter"/>
      <w:lvlText w:val="(%1)"/>
      <w:lvlJc w:val="left"/>
      <w:pPr>
        <w:tabs>
          <w:tab w:val="num" w:pos="360"/>
        </w:tabs>
        <w:ind w:left="360" w:hanging="360"/>
      </w:pPr>
      <w:rPr>
        <w:rFonts w:ascii="Calibri" w:hAnsi="Calibri" w:hint="default"/>
      </w:rPr>
    </w:lvl>
    <w:lvl w:ilvl="1" w:tplc="04090009">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356C71"/>
    <w:multiLevelType w:val="hybridMultilevel"/>
    <w:tmpl w:val="EB747C02"/>
    <w:lvl w:ilvl="0" w:tplc="F0FA53B0">
      <w:start w:val="1"/>
      <w:numFmt w:val="bullet"/>
      <w:lvlText w:val=""/>
      <w:lvlJc w:val="left"/>
      <w:pPr>
        <w:tabs>
          <w:tab w:val="num" w:pos="1080"/>
        </w:tabs>
        <w:ind w:left="108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A07CD7"/>
    <w:multiLevelType w:val="hybridMultilevel"/>
    <w:tmpl w:val="02C824E8"/>
    <w:lvl w:ilvl="0" w:tplc="199E3F3E">
      <w:start w:val="1"/>
      <w:numFmt w:val="bullet"/>
      <w:lvlText w:val=""/>
      <w:lvlJc w:val="left"/>
      <w:pPr>
        <w:ind w:left="720" w:hanging="360"/>
      </w:pPr>
      <w:rPr>
        <w:rFonts w:ascii="Wingdings" w:hAnsi="Wingdings" w:hint="default"/>
        <w:b/>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443164"/>
    <w:multiLevelType w:val="hybridMultilevel"/>
    <w:tmpl w:val="EC6EF56E"/>
    <w:lvl w:ilvl="0" w:tplc="1809000D">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15:restartNumberingAfterBreak="0">
    <w:nsid w:val="163A6FF7"/>
    <w:multiLevelType w:val="hybridMultilevel"/>
    <w:tmpl w:val="9B4651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C482F89"/>
    <w:multiLevelType w:val="hybridMultilevel"/>
    <w:tmpl w:val="95FA1D28"/>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2D803C5"/>
    <w:multiLevelType w:val="hybridMultilevel"/>
    <w:tmpl w:val="762CE2C0"/>
    <w:lvl w:ilvl="0" w:tplc="F0FA53B0">
      <w:start w:val="1"/>
      <w:numFmt w:val="bullet"/>
      <w:lvlText w:val=""/>
      <w:lvlJc w:val="left"/>
      <w:pPr>
        <w:ind w:left="1080" w:hanging="360"/>
      </w:pPr>
      <w:rPr>
        <w:rFonts w:ascii="Wingdings" w:hAnsi="Wingdings" w:hint="default"/>
        <w:color w:val="00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9142220"/>
    <w:multiLevelType w:val="hybridMultilevel"/>
    <w:tmpl w:val="9C5CF168"/>
    <w:lvl w:ilvl="0" w:tplc="F0FA53B0">
      <w:start w:val="1"/>
      <w:numFmt w:val="bullet"/>
      <w:lvlText w:val=""/>
      <w:lvlJc w:val="left"/>
      <w:pPr>
        <w:ind w:left="1080" w:hanging="360"/>
      </w:pPr>
      <w:rPr>
        <w:rFonts w:ascii="Wingdings" w:hAnsi="Wingdings" w:hint="default"/>
        <w:color w:val="000000" w:themeColor="text1"/>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A8C71D9"/>
    <w:multiLevelType w:val="hybridMultilevel"/>
    <w:tmpl w:val="4038300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BF6A2C"/>
    <w:multiLevelType w:val="hybridMultilevel"/>
    <w:tmpl w:val="BCC086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37C37099"/>
    <w:multiLevelType w:val="hybridMultilevel"/>
    <w:tmpl w:val="F3F6BE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2090B22"/>
    <w:multiLevelType w:val="hybridMultilevel"/>
    <w:tmpl w:val="088678AE"/>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2196948"/>
    <w:multiLevelType w:val="hybridMultilevel"/>
    <w:tmpl w:val="5A549B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2F57054"/>
    <w:multiLevelType w:val="hybridMultilevel"/>
    <w:tmpl w:val="16DC69B8"/>
    <w:lvl w:ilvl="0" w:tplc="0409000F">
      <w:start w:val="1"/>
      <w:numFmt w:val="decimal"/>
      <w:lvlText w:val="%1."/>
      <w:lvlJc w:val="left"/>
      <w:pPr>
        <w:tabs>
          <w:tab w:val="num" w:pos="360"/>
        </w:tabs>
        <w:ind w:left="360" w:hanging="360"/>
      </w:pPr>
      <w:rPr>
        <w:rFonts w:hint="default"/>
      </w:rPr>
    </w:lvl>
    <w:lvl w:ilvl="1" w:tplc="04090007">
      <w:start w:val="1"/>
      <w:numFmt w:val="bullet"/>
      <w:lvlText w:val=""/>
      <w:lvlPicBulletId w:val="0"/>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7F02B7"/>
    <w:multiLevelType w:val="hybridMultilevel"/>
    <w:tmpl w:val="CB447C2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E792A99"/>
    <w:multiLevelType w:val="hybridMultilevel"/>
    <w:tmpl w:val="CDCC9080"/>
    <w:lvl w:ilvl="0" w:tplc="18090001">
      <w:start w:val="1"/>
      <w:numFmt w:val="bullet"/>
      <w:lvlText w:val=""/>
      <w:lvlJc w:val="left"/>
      <w:pPr>
        <w:ind w:left="360" w:hanging="360"/>
      </w:pPr>
      <w:rPr>
        <w:rFonts w:ascii="Symbol" w:hAnsi="Symbol" w:hint="default"/>
      </w:rPr>
    </w:lvl>
    <w:lvl w:ilvl="1" w:tplc="F0FA53B0">
      <w:start w:val="1"/>
      <w:numFmt w:val="bullet"/>
      <w:lvlText w:val=""/>
      <w:lvlJc w:val="left"/>
      <w:pPr>
        <w:ind w:left="1080" w:hanging="360"/>
      </w:pPr>
      <w:rPr>
        <w:rFonts w:ascii="Wingdings" w:hAnsi="Wingdings" w:hint="default"/>
        <w:color w:val="000000" w:themeColor="text1"/>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57523B85"/>
    <w:multiLevelType w:val="hybridMultilevel"/>
    <w:tmpl w:val="3176D206"/>
    <w:lvl w:ilvl="0" w:tplc="EFD441F2">
      <w:start w:val="1"/>
      <w:numFmt w:val="bullet"/>
      <w:lvlText w:val=""/>
      <w:lvlJc w:val="left"/>
      <w:pPr>
        <w:tabs>
          <w:tab w:val="num" w:pos="360"/>
        </w:tabs>
        <w:ind w:left="360" w:hanging="360"/>
      </w:pPr>
      <w:rPr>
        <w:rFonts w:ascii="Wingdings" w:hAnsi="Wingdings"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9002028"/>
    <w:multiLevelType w:val="hybridMultilevel"/>
    <w:tmpl w:val="891676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5A2D3D00"/>
    <w:multiLevelType w:val="hybridMultilevel"/>
    <w:tmpl w:val="CB0061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E9D013C"/>
    <w:multiLevelType w:val="hybridMultilevel"/>
    <w:tmpl w:val="45EE45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0C071A2"/>
    <w:multiLevelType w:val="hybridMultilevel"/>
    <w:tmpl w:val="2F4A988C"/>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1140241"/>
    <w:multiLevelType w:val="hybridMultilevel"/>
    <w:tmpl w:val="96EAF916"/>
    <w:lvl w:ilvl="0" w:tplc="4F5CCBDE">
      <w:start w:val="1"/>
      <w:numFmt w:val="bullet"/>
      <w:lvlText w:val=""/>
      <w:lvlJc w:val="left"/>
      <w:pPr>
        <w:tabs>
          <w:tab w:val="num" w:pos="360"/>
        </w:tabs>
        <w:ind w:left="360" w:hanging="360"/>
      </w:pPr>
      <w:rPr>
        <w:rFonts w:ascii="Wingdings" w:hAnsi="Wingdings" w:hint="default"/>
        <w:b/>
        <w:i w:val="0"/>
        <w:color w:val="000000"/>
        <w:sz w:val="28"/>
        <w:szCs w:val="32"/>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8CA4EA5"/>
    <w:multiLevelType w:val="hybridMultilevel"/>
    <w:tmpl w:val="BA282A3A"/>
    <w:lvl w:ilvl="0" w:tplc="F0FA53B0">
      <w:start w:val="1"/>
      <w:numFmt w:val="bullet"/>
      <w:lvlText w:val=""/>
      <w:lvlJc w:val="left"/>
      <w:pPr>
        <w:ind w:left="1080" w:hanging="360"/>
      </w:pPr>
      <w:rPr>
        <w:rFonts w:ascii="Wingdings" w:hAnsi="Wingdings" w:hint="default"/>
        <w:color w:val="00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6AD37ED4"/>
    <w:multiLevelType w:val="hybridMultilevel"/>
    <w:tmpl w:val="B2446248"/>
    <w:lvl w:ilvl="0" w:tplc="F0FA53B0">
      <w:start w:val="1"/>
      <w:numFmt w:val="bullet"/>
      <w:lvlText w:val=""/>
      <w:lvlJc w:val="left"/>
      <w:pPr>
        <w:ind w:left="720" w:hanging="360"/>
      </w:pPr>
      <w:rPr>
        <w:rFonts w:ascii="Wingdings" w:hAnsi="Wingdings" w:hint="default"/>
        <w:color w:val="000000" w:themeColor="text1"/>
      </w:rPr>
    </w:lvl>
    <w:lvl w:ilvl="1" w:tplc="82D0C9CA">
      <w:numFmt w:val="bullet"/>
      <w:lvlText w:val="•"/>
      <w:lvlJc w:val="left"/>
      <w:pPr>
        <w:ind w:left="1440" w:hanging="360"/>
      </w:pPr>
      <w:rPr>
        <w:rFonts w:ascii="Calibri" w:eastAsia="Times New Roman"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D6464DF"/>
    <w:multiLevelType w:val="hybridMultilevel"/>
    <w:tmpl w:val="119E1704"/>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70900A78"/>
    <w:multiLevelType w:val="hybridMultilevel"/>
    <w:tmpl w:val="90A6DC74"/>
    <w:lvl w:ilvl="0" w:tplc="89506524">
      <w:start w:val="1"/>
      <w:numFmt w:val="lowerLetter"/>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0B92C44"/>
    <w:multiLevelType w:val="hybridMultilevel"/>
    <w:tmpl w:val="AA46ECC4"/>
    <w:lvl w:ilvl="0" w:tplc="FE1AC740">
      <w:start w:val="1"/>
      <w:numFmt w:val="lowerLetter"/>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abstractNum w:abstractNumId="27" w15:restartNumberingAfterBreak="0">
    <w:nsid w:val="71691B56"/>
    <w:multiLevelType w:val="hybridMultilevel"/>
    <w:tmpl w:val="AE40780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16E55BD"/>
    <w:multiLevelType w:val="hybridMultilevel"/>
    <w:tmpl w:val="DAC075D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774017D6"/>
    <w:multiLevelType w:val="hybridMultilevel"/>
    <w:tmpl w:val="01CC5C56"/>
    <w:lvl w:ilvl="0" w:tplc="FE1AC740">
      <w:start w:val="1"/>
      <w:numFmt w:val="lowerLetter"/>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1640B7"/>
    <w:multiLevelType w:val="hybridMultilevel"/>
    <w:tmpl w:val="CE02CFB2"/>
    <w:lvl w:ilvl="0" w:tplc="F0FA53B0">
      <w:start w:val="1"/>
      <w:numFmt w:val="bullet"/>
      <w:lvlText w:val=""/>
      <w:lvlJc w:val="left"/>
      <w:pPr>
        <w:tabs>
          <w:tab w:val="num" w:pos="1080"/>
        </w:tabs>
        <w:ind w:left="1080" w:hanging="360"/>
      </w:pPr>
      <w:rPr>
        <w:rFonts w:ascii="Wingdings" w:hAnsi="Wingdings" w:hint="default"/>
        <w:color w:val="000000" w:themeColor="text1"/>
      </w:rPr>
    </w:lvl>
    <w:lvl w:ilvl="1" w:tplc="F0FA53B0">
      <w:start w:val="1"/>
      <w:numFmt w:val="bullet"/>
      <w:lvlText w:val=""/>
      <w:lvlJc w:val="left"/>
      <w:pPr>
        <w:tabs>
          <w:tab w:val="num" w:pos="1800"/>
        </w:tabs>
        <w:ind w:left="1800" w:hanging="360"/>
      </w:pPr>
      <w:rPr>
        <w:rFonts w:ascii="Wingdings" w:hAnsi="Wingdings" w:hint="default"/>
        <w:color w:val="00000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0"/>
  </w:num>
  <w:num w:numId="5">
    <w:abstractNumId w:val="29"/>
  </w:num>
  <w:num w:numId="6">
    <w:abstractNumId w:val="26"/>
  </w:num>
  <w:num w:numId="7">
    <w:abstractNumId w:val="13"/>
  </w:num>
  <w:num w:numId="8">
    <w:abstractNumId w:val="1"/>
  </w:num>
  <w:num w:numId="9">
    <w:abstractNumId w:val="6"/>
  </w:num>
  <w:num w:numId="10">
    <w:abstractNumId w:val="2"/>
  </w:num>
  <w:num w:numId="11">
    <w:abstractNumId w:val="22"/>
  </w:num>
  <w:num w:numId="12">
    <w:abstractNumId w:val="28"/>
  </w:num>
  <w:num w:numId="13">
    <w:abstractNumId w:val="8"/>
  </w:num>
  <w:num w:numId="14">
    <w:abstractNumId w:val="7"/>
  </w:num>
  <w:num w:numId="15">
    <w:abstractNumId w:val="30"/>
  </w:num>
  <w:num w:numId="16">
    <w:abstractNumId w:val="23"/>
  </w:num>
  <w:num w:numId="17">
    <w:abstractNumId w:val="15"/>
  </w:num>
  <w:num w:numId="18">
    <w:abstractNumId w:val="17"/>
  </w:num>
  <w:num w:numId="19">
    <w:abstractNumId w:val="14"/>
  </w:num>
  <w:num w:numId="20">
    <w:abstractNumId w:val="27"/>
  </w:num>
  <w:num w:numId="21">
    <w:abstractNumId w:val="9"/>
  </w:num>
  <w:num w:numId="22">
    <w:abstractNumId w:val="11"/>
  </w:num>
  <w:num w:numId="23">
    <w:abstractNumId w:val="4"/>
  </w:num>
  <w:num w:numId="24">
    <w:abstractNumId w:val="12"/>
  </w:num>
  <w:num w:numId="25">
    <w:abstractNumId w:val="24"/>
  </w:num>
  <w:num w:numId="26">
    <w:abstractNumId w:val="20"/>
  </w:num>
  <w:num w:numId="27">
    <w:abstractNumId w:val="18"/>
  </w:num>
  <w:num w:numId="28">
    <w:abstractNumId w:val="19"/>
  </w:num>
  <w:num w:numId="29">
    <w:abstractNumId w:val="5"/>
  </w:num>
  <w:num w:numId="30">
    <w:abstractNumId w:val="10"/>
  </w:num>
  <w:num w:numId="31">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F19"/>
    <w:rsid w:val="0000568A"/>
    <w:rsid w:val="0004218A"/>
    <w:rsid w:val="00052D84"/>
    <w:rsid w:val="0005794B"/>
    <w:rsid w:val="00073A94"/>
    <w:rsid w:val="00093130"/>
    <w:rsid w:val="000950BB"/>
    <w:rsid w:val="000A346F"/>
    <w:rsid w:val="000A46EF"/>
    <w:rsid w:val="000A5478"/>
    <w:rsid w:val="000B03A3"/>
    <w:rsid w:val="000B6B1A"/>
    <w:rsid w:val="000D5BC9"/>
    <w:rsid w:val="000E573C"/>
    <w:rsid w:val="00111BB1"/>
    <w:rsid w:val="00160058"/>
    <w:rsid w:val="00160B2C"/>
    <w:rsid w:val="001613B2"/>
    <w:rsid w:val="00177027"/>
    <w:rsid w:val="001A0884"/>
    <w:rsid w:val="001E199F"/>
    <w:rsid w:val="001F4EF3"/>
    <w:rsid w:val="001F7A19"/>
    <w:rsid w:val="00205137"/>
    <w:rsid w:val="00256ADC"/>
    <w:rsid w:val="002719FF"/>
    <w:rsid w:val="00276B79"/>
    <w:rsid w:val="00280F2D"/>
    <w:rsid w:val="002D1595"/>
    <w:rsid w:val="00336256"/>
    <w:rsid w:val="00356D27"/>
    <w:rsid w:val="003573FE"/>
    <w:rsid w:val="00375CD7"/>
    <w:rsid w:val="00443C72"/>
    <w:rsid w:val="00443DC9"/>
    <w:rsid w:val="004559ED"/>
    <w:rsid w:val="00471F81"/>
    <w:rsid w:val="00485699"/>
    <w:rsid w:val="004F5ACF"/>
    <w:rsid w:val="00511C3C"/>
    <w:rsid w:val="0051400D"/>
    <w:rsid w:val="00551AAD"/>
    <w:rsid w:val="00572F19"/>
    <w:rsid w:val="005834CA"/>
    <w:rsid w:val="005B40D2"/>
    <w:rsid w:val="005B4335"/>
    <w:rsid w:val="005D4D68"/>
    <w:rsid w:val="005F073E"/>
    <w:rsid w:val="0063663C"/>
    <w:rsid w:val="00641611"/>
    <w:rsid w:val="00666979"/>
    <w:rsid w:val="00675AD3"/>
    <w:rsid w:val="006C1F27"/>
    <w:rsid w:val="006C2431"/>
    <w:rsid w:val="006F148E"/>
    <w:rsid w:val="006F5B54"/>
    <w:rsid w:val="0072684A"/>
    <w:rsid w:val="00731120"/>
    <w:rsid w:val="0075717A"/>
    <w:rsid w:val="00774398"/>
    <w:rsid w:val="00785B4B"/>
    <w:rsid w:val="007A14FE"/>
    <w:rsid w:val="007E542F"/>
    <w:rsid w:val="00831EA3"/>
    <w:rsid w:val="0083316D"/>
    <w:rsid w:val="00847217"/>
    <w:rsid w:val="00865BFC"/>
    <w:rsid w:val="008A2B26"/>
    <w:rsid w:val="008E1D72"/>
    <w:rsid w:val="008F555B"/>
    <w:rsid w:val="0097283F"/>
    <w:rsid w:val="009D2B08"/>
    <w:rsid w:val="009F2126"/>
    <w:rsid w:val="00A110E6"/>
    <w:rsid w:val="00A20E4B"/>
    <w:rsid w:val="00A32425"/>
    <w:rsid w:val="00A54EEF"/>
    <w:rsid w:val="00A7103B"/>
    <w:rsid w:val="00AB3AF0"/>
    <w:rsid w:val="00B01187"/>
    <w:rsid w:val="00B452FD"/>
    <w:rsid w:val="00B55397"/>
    <w:rsid w:val="00BB5283"/>
    <w:rsid w:val="00BB6F2D"/>
    <w:rsid w:val="00BE5A0D"/>
    <w:rsid w:val="00BE6257"/>
    <w:rsid w:val="00BE67E4"/>
    <w:rsid w:val="00C368AA"/>
    <w:rsid w:val="00C42EFC"/>
    <w:rsid w:val="00C8320F"/>
    <w:rsid w:val="00C9316A"/>
    <w:rsid w:val="00CB3707"/>
    <w:rsid w:val="00CC3B70"/>
    <w:rsid w:val="00CD0AD7"/>
    <w:rsid w:val="00CF0333"/>
    <w:rsid w:val="00D222B7"/>
    <w:rsid w:val="00D32364"/>
    <w:rsid w:val="00D62E39"/>
    <w:rsid w:val="00D661F3"/>
    <w:rsid w:val="00DC4AAB"/>
    <w:rsid w:val="00DD1095"/>
    <w:rsid w:val="00E7088F"/>
    <w:rsid w:val="00E91A8B"/>
    <w:rsid w:val="00E93149"/>
    <w:rsid w:val="00EC2CA6"/>
    <w:rsid w:val="00F16B56"/>
    <w:rsid w:val="00F95991"/>
    <w:rsid w:val="00FB69EC"/>
    <w:rsid w:val="00FB72E9"/>
    <w:rsid w:val="00FC50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B310CC7"/>
  <w15:chartTrackingRefBased/>
  <w15:docId w15:val="{CCE289E8-9A6C-4610-A25F-DBF3E1DC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lang w:val="en-GB" w:eastAsia="en-US"/>
    </w:rPr>
  </w:style>
  <w:style w:type="paragraph" w:styleId="Heading1">
    <w:name w:val="heading 1"/>
    <w:basedOn w:val="Normal"/>
    <w:next w:val="Normal"/>
    <w:qFormat/>
    <w:pPr>
      <w:keepNext/>
      <w:jc w:val="center"/>
      <w:outlineLvl w:val="0"/>
    </w:pPr>
    <w:rPr>
      <w:b/>
      <w:bCs/>
      <w:sz w:val="96"/>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outlineLvl w:val="2"/>
    </w:pPr>
    <w:rPr>
      <w:b/>
      <w:sz w:val="20"/>
      <w:szCs w:val="20"/>
      <w:lang w:val="en-US"/>
    </w:rPr>
  </w:style>
  <w:style w:type="paragraph" w:styleId="Heading4">
    <w:name w:val="heading 4"/>
    <w:basedOn w:val="Normal"/>
    <w:next w:val="Normal"/>
    <w:qFormat/>
    <w:pPr>
      <w:keepNext/>
      <w:jc w:val="center"/>
      <w:outlineLvl w:val="3"/>
    </w:pPr>
    <w:rPr>
      <w:b/>
      <w:szCs w:val="20"/>
      <w:u w:val="single"/>
    </w:rPr>
  </w:style>
  <w:style w:type="paragraph" w:styleId="Heading5">
    <w:name w:val="heading 5"/>
    <w:basedOn w:val="Normal"/>
    <w:next w:val="Normal"/>
    <w:qFormat/>
    <w:pPr>
      <w:keepNext/>
      <w:jc w:val="both"/>
      <w:outlineLvl w:val="4"/>
    </w:pPr>
    <w:rPr>
      <w:b/>
      <w:bCs/>
      <w:sz w:val="22"/>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spacing w:line="480" w:lineRule="auto"/>
      <w:jc w:val="center"/>
      <w:outlineLvl w:val="6"/>
    </w:pPr>
    <w:rPr>
      <w:rFonts w:ascii="Arial" w:hAnsi="Arial"/>
      <w:b/>
      <w:szCs w:val="20"/>
    </w:rPr>
  </w:style>
  <w:style w:type="paragraph" w:styleId="Heading8">
    <w:name w:val="heading 8"/>
    <w:basedOn w:val="Normal"/>
    <w:next w:val="Normal"/>
    <w:qFormat/>
    <w:pPr>
      <w:keepNext/>
      <w:outlineLvl w:val="7"/>
    </w:pPr>
    <w:rPr>
      <w:szCs w:val="20"/>
    </w:rPr>
  </w:style>
  <w:style w:type="paragraph" w:styleId="Heading9">
    <w:name w:val="heading 9"/>
    <w:basedOn w:val="Normal"/>
    <w:next w:val="Normal"/>
    <w:qFormat/>
    <w:pPr>
      <w:keepNext/>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3p13">
    <w:name w:val="TxBr_3p13"/>
    <w:basedOn w:val="Normal"/>
    <w:pPr>
      <w:tabs>
        <w:tab w:val="left" w:pos="204"/>
      </w:tabs>
      <w:spacing w:line="240" w:lineRule="atLeast"/>
      <w:jc w:val="both"/>
    </w:pPr>
    <w:rPr>
      <w:snapToGrid w:val="0"/>
      <w:szCs w:val="20"/>
    </w:rPr>
  </w:style>
  <w:style w:type="paragraph" w:styleId="BodyText">
    <w:name w:val="Body Text"/>
    <w:basedOn w:val="Normal"/>
    <w:rPr>
      <w:sz w:val="36"/>
      <w:szCs w:val="20"/>
    </w:rPr>
  </w:style>
  <w:style w:type="paragraph" w:styleId="Title">
    <w:name w:val="Title"/>
    <w:basedOn w:val="Normal"/>
    <w:qFormat/>
    <w:pPr>
      <w:jc w:val="center"/>
    </w:pPr>
    <w:rPr>
      <w:b/>
      <w:sz w:val="32"/>
      <w:szCs w:val="20"/>
    </w:rPr>
  </w:style>
  <w:style w:type="paragraph" w:styleId="Subtitle">
    <w:name w:val="Subtitle"/>
    <w:basedOn w:val="Normal"/>
    <w:qFormat/>
    <w:rPr>
      <w:szCs w:val="20"/>
    </w:rPr>
  </w:style>
  <w:style w:type="paragraph" w:styleId="Header">
    <w:name w:val="header"/>
    <w:basedOn w:val="Normal"/>
    <w:pPr>
      <w:tabs>
        <w:tab w:val="center" w:pos="4153"/>
        <w:tab w:val="right" w:pos="8306"/>
      </w:tabs>
    </w:pPr>
    <w:rPr>
      <w:rFonts w:ascii="Arial" w:hAnsi="Arial" w:cs="Arial"/>
    </w:rPr>
  </w:style>
  <w:style w:type="paragraph" w:styleId="BlockText">
    <w:name w:val="Block Text"/>
    <w:basedOn w:val="Normal"/>
    <w:pPr>
      <w:spacing w:line="360" w:lineRule="auto"/>
      <w:ind w:left="360" w:right="-1049" w:hanging="360"/>
    </w:pPr>
    <w:rPr>
      <w:szCs w:val="20"/>
    </w:rPr>
  </w:style>
  <w:style w:type="paragraph" w:styleId="BodyText2">
    <w:name w:val="Body Text 2"/>
    <w:basedOn w:val="Normal"/>
    <w:pPr>
      <w:ind w:right="-1049"/>
      <w:jc w:val="both"/>
    </w:pPr>
    <w:rPr>
      <w:rFonts w:ascii="Arial" w:hAnsi="Arial"/>
      <w:sz w:val="22"/>
      <w:szCs w:val="20"/>
    </w:rPr>
  </w:style>
  <w:style w:type="paragraph" w:styleId="BodyText3">
    <w:name w:val="Body Text 3"/>
    <w:basedOn w:val="Normal"/>
    <w:rPr>
      <w:rFonts w:ascii="Arial" w:hAnsi="Arial" w:cs="Arial"/>
      <w:sz w:val="20"/>
      <w:lang w:val="en-US"/>
    </w:rPr>
  </w:style>
  <w:style w:type="paragraph" w:styleId="BodyTextIndent">
    <w:name w:val="Body Text Indent"/>
    <w:basedOn w:val="Normal"/>
    <w:pPr>
      <w:spacing w:after="120"/>
      <w:ind w:left="360"/>
      <w:jc w:val="both"/>
    </w:pPr>
    <w:rPr>
      <w:sz w:val="20"/>
    </w:rPr>
  </w:style>
  <w:style w:type="paragraph" w:customStyle="1" w:styleId="tab2">
    <w:name w:val="tab2"/>
    <w:basedOn w:val="BodyText"/>
    <w:pPr>
      <w:tabs>
        <w:tab w:val="left" w:pos="720"/>
      </w:tabs>
      <w:spacing w:before="40" w:after="40"/>
      <w:ind w:left="720" w:hanging="360"/>
    </w:pPr>
    <w:rPr>
      <w:sz w:val="24"/>
    </w:rPr>
  </w:style>
  <w:style w:type="paragraph" w:customStyle="1" w:styleId="tab1">
    <w:name w:val="tab1"/>
    <w:basedOn w:val="Normal"/>
    <w:pPr>
      <w:tabs>
        <w:tab w:val="left" w:pos="360"/>
      </w:tabs>
      <w:spacing w:before="40" w:after="40"/>
      <w:ind w:left="360" w:hanging="360"/>
    </w:pPr>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spacing w:line="360" w:lineRule="auto"/>
      <w:ind w:left="-1100" w:firstLine="1100"/>
    </w:pPr>
    <w:rPr>
      <w:b/>
      <w:bCs/>
      <w:sz w:val="28"/>
      <w:szCs w:val="20"/>
    </w:rPr>
  </w:style>
  <w:style w:type="paragraph" w:styleId="TOC1">
    <w:name w:val="toc 1"/>
    <w:basedOn w:val="Normal"/>
    <w:next w:val="Normal"/>
    <w:autoRedefine/>
    <w:semiHidden/>
    <w:pPr>
      <w:widowControl w:val="0"/>
      <w:tabs>
        <w:tab w:val="right" w:leader="dot" w:pos="9015"/>
      </w:tabs>
      <w:ind w:left="397"/>
    </w:pPr>
    <w:rPr>
      <w:snapToGrid w:val="0"/>
      <w:szCs w:val="20"/>
      <w:lang w:val="en-US"/>
    </w:rPr>
  </w:style>
  <w:style w:type="paragraph" w:styleId="BodyTextIndent2">
    <w:name w:val="Body Text Indent 2"/>
    <w:basedOn w:val="Normal"/>
    <w:pPr>
      <w:ind w:left="600"/>
      <w:jc w:val="both"/>
    </w:pPr>
  </w:style>
  <w:style w:type="paragraph" w:styleId="BodyTextIndent3">
    <w:name w:val="Body Text Indent 3"/>
    <w:basedOn w:val="Normal"/>
    <w:pPr>
      <w:spacing w:line="360" w:lineRule="auto"/>
      <w:ind w:left="360"/>
      <w:jc w:val="both"/>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uiPriority w:val="39"/>
    <w:rsid w:val="00C42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F7A19"/>
    <w:rPr>
      <w:b/>
      <w:bCs/>
    </w:rPr>
  </w:style>
  <w:style w:type="paragraph" w:styleId="ListParagraph">
    <w:name w:val="List Paragraph"/>
    <w:basedOn w:val="Normal"/>
    <w:uiPriority w:val="34"/>
    <w:qFormat/>
    <w:rsid w:val="00443DC9"/>
    <w:pPr>
      <w:ind w:left="720"/>
      <w:contextualSpacing/>
    </w:pPr>
  </w:style>
  <w:style w:type="table" w:customStyle="1" w:styleId="TableGrid1">
    <w:name w:val="Table Grid1"/>
    <w:basedOn w:val="TableNormal"/>
    <w:next w:val="TableGrid"/>
    <w:uiPriority w:val="39"/>
    <w:rsid w:val="007E54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19FF"/>
    <w:rPr>
      <w:rFonts w:ascii="Segoe UI" w:hAnsi="Segoe UI" w:cs="Segoe UI"/>
      <w:sz w:val="18"/>
      <w:szCs w:val="18"/>
    </w:rPr>
  </w:style>
  <w:style w:type="character" w:customStyle="1" w:styleId="BalloonTextChar">
    <w:name w:val="Balloon Text Char"/>
    <w:basedOn w:val="DefaultParagraphFont"/>
    <w:link w:val="BalloonText"/>
    <w:rsid w:val="002719FF"/>
    <w:rPr>
      <w:rFonts w:ascii="Segoe UI" w:hAnsi="Segoe UI" w:cs="Segoe UI"/>
      <w:noProof/>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470728">
      <w:bodyDiv w:val="1"/>
      <w:marLeft w:val="0"/>
      <w:marRight w:val="0"/>
      <w:marTop w:val="0"/>
      <w:marBottom w:val="0"/>
      <w:divBdr>
        <w:top w:val="none" w:sz="0" w:space="0" w:color="auto"/>
        <w:left w:val="none" w:sz="0" w:space="0" w:color="auto"/>
        <w:bottom w:val="none" w:sz="0" w:space="0" w:color="auto"/>
        <w:right w:val="none" w:sz="0" w:space="0" w:color="auto"/>
      </w:divBdr>
    </w:div>
    <w:div w:id="1000816116">
      <w:bodyDiv w:val="1"/>
      <w:marLeft w:val="0"/>
      <w:marRight w:val="0"/>
      <w:marTop w:val="0"/>
      <w:marBottom w:val="0"/>
      <w:divBdr>
        <w:top w:val="none" w:sz="0" w:space="0" w:color="auto"/>
        <w:left w:val="none" w:sz="0" w:space="0" w:color="auto"/>
        <w:bottom w:val="none" w:sz="0" w:space="0" w:color="auto"/>
        <w:right w:val="none" w:sz="0" w:space="0" w:color="auto"/>
      </w:divBdr>
    </w:div>
    <w:div w:id="188976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mailto:education@rsa.ie" TargetMode="External"/><Relationship Id="rId26" Type="http://schemas.openxmlformats.org/officeDocument/2006/relationships/hyperlink" Target="http://www.safefood.eu/tastebuds.aspx" TargetMode="External"/><Relationship Id="rId21" Type="http://schemas.openxmlformats.org/officeDocument/2006/relationships/hyperlink" Target="http://www.healthpromotion.ie" TargetMode="External"/><Relationship Id="rId34" Type="http://schemas.openxmlformats.org/officeDocument/2006/relationships/image" Target="media/image7.emf"/><Relationship Id="rId7" Type="http://schemas.openxmlformats.org/officeDocument/2006/relationships/image" Target="media/image2.jpeg"/><Relationship Id="rId12" Type="http://schemas.openxmlformats.org/officeDocument/2006/relationships/image" Target="media/image3.png"/><Relationship Id="rId17" Type="http://schemas.openxmlformats.org/officeDocument/2006/relationships/hyperlink" Target="http://www.safefood.eu/Education/Primary-(ROI)/MediaWise.aspx" TargetMode="External"/><Relationship Id="rId25" Type="http://schemas.openxmlformats.org/officeDocument/2006/relationships/hyperlink" Target="https://www.amnesty.ie/wp-content/uploads/2016/08/LIFT-OFF-Me-You-Everyone.pdf"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pdst.ie/SPHE" TargetMode="External"/><Relationship Id="rId20" Type="http://schemas.openxmlformats.org/officeDocument/2006/relationships/hyperlink" Target="http://www.rsa.ie/RSA/Road-Safety/Campaigns/Current-road-safety-campaigns/Safe-Cross-Code/" TargetMode="External"/><Relationship Id="rId29" Type="http://schemas.openxmlformats.org/officeDocument/2006/relationships/hyperlink" Target="http://www.pdst.ie/staysaf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dst.ie/SPHE" TargetMode="External"/><Relationship Id="rId24" Type="http://schemas.openxmlformats.org/officeDocument/2006/relationships/hyperlink" Target="https://www.amnesty.ie/wp-content/uploads/2016/08/LIFT-OFF-Resource.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amnesty.ie/wp-content/uploads/2016/08/The-Right-Start-updated-version.pdf" TargetMode="External"/><Relationship Id="rId28" Type="http://schemas.openxmlformats.org/officeDocument/2006/relationships/hyperlink" Target="https://supertroopers.ie/" TargetMode="External"/><Relationship Id="rId36" Type="http://schemas.openxmlformats.org/officeDocument/2006/relationships/fontTable" Target="fontTable.xml"/><Relationship Id="rId10" Type="http://schemas.openxmlformats.org/officeDocument/2006/relationships/hyperlink" Target="http://www.ncca.ie/uploadedfiles/publications/Intercultural.pdf" TargetMode="External"/><Relationship Id="rId19" Type="http://schemas.openxmlformats.org/officeDocument/2006/relationships/hyperlink" Target="http://www.seatbeltsheriff.ie/"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ca.ie/en/Curriculum_and_Assessment/Inclusion/Special_Educational_Needs/Download_Special_Educational_Needs_Guidelines/Guidelines_for_teachers_of_students_with_general_learning_disabilities.html" TargetMode="External"/><Relationship Id="rId14" Type="http://schemas.openxmlformats.org/officeDocument/2006/relationships/image" Target="media/image5.png"/><Relationship Id="rId22" Type="http://schemas.openxmlformats.org/officeDocument/2006/relationships/hyperlink" Target="https://www.education.ie/en/Publications/Education-Reports/Well-Being-in-Primary-Schools-Guidelines-for-Mental-Health-Promotion.pdf" TargetMode="External"/><Relationship Id="rId27" Type="http://schemas.openxmlformats.org/officeDocument/2006/relationships/hyperlink" Target="https://www.oco.ie/education-and-human-rights/education-materials/what-do-you-say/" TargetMode="External"/><Relationship Id="rId30" Type="http://schemas.openxmlformats.org/officeDocument/2006/relationships/hyperlink" Target="http://dmsnew.pdst.ie/school/register" TargetMode="External"/><Relationship Id="rId35" Type="http://schemas.openxmlformats.org/officeDocument/2006/relationships/oleObject" Target="embeddings/oleObject1.bin"/><Relationship Id="rId8" Type="http://schemas.openxmlformats.org/officeDocument/2006/relationships/hyperlink" Target="http://www.pdst.ie/sites/default/files/Creating%20a%20Positive%20School%20Culture%20and%20Climate%20%28SPHE%20Teacher%20Guidelines%29.pdf"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5269</Words>
  <Characters>30035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Suggested Whole School Plan for SPHE</vt:lpstr>
    </vt:vector>
  </TitlesOfParts>
  <Company>SDPS (Primary)</Company>
  <LinksUpToDate>false</LinksUpToDate>
  <CharactersWithSpaces>35234</CharactersWithSpaces>
  <SharedDoc>false</SharedDoc>
  <HLinks>
    <vt:vector size="6" baseType="variant">
      <vt:variant>
        <vt:i4>3473508</vt:i4>
      </vt:variant>
      <vt:variant>
        <vt:i4>0</vt:i4>
      </vt:variant>
      <vt:variant>
        <vt:i4>0</vt:i4>
      </vt:variant>
      <vt:variant>
        <vt:i4>5</vt:i4>
      </vt:variant>
      <vt:variant>
        <vt:lpwstr>http://www.pdst.ie/sites/default/files/Creating a Positive School Culture and Climate %28SPHE Teacher Guidelines%29.pdf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Whole School Plan for SPHE</dc:title>
  <dc:subject/>
  <dc:creator>Ciara Delaney</dc:creator>
  <cp:keywords/>
  <dc:description/>
  <cp:lastModifiedBy>Room 14</cp:lastModifiedBy>
  <cp:revision>2</cp:revision>
  <cp:lastPrinted>2018-01-11T08:21:00Z</cp:lastPrinted>
  <dcterms:created xsi:type="dcterms:W3CDTF">2020-11-04T15:08:00Z</dcterms:created>
  <dcterms:modified xsi:type="dcterms:W3CDTF">2020-11-04T15:08:00Z</dcterms:modified>
</cp:coreProperties>
</file>